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9EAF" w14:textId="14F67D5D" w:rsidR="002C0550" w:rsidRPr="00F17DAE" w:rsidRDefault="002C0550" w:rsidP="3CB7CBA9">
      <w:pPr>
        <w:pStyle w:val="Sansinterligne"/>
        <w:jc w:val="both"/>
        <w:rPr>
          <w:rFonts w:cstheme="minorHAnsi"/>
        </w:rPr>
      </w:pPr>
      <w:r w:rsidRPr="00F17DAE">
        <w:rPr>
          <w:rFonts w:cstheme="minorHAnsi"/>
          <w:noProof/>
        </w:rPr>
        <w:drawing>
          <wp:anchor distT="0" distB="0" distL="114300" distR="114300" simplePos="0" relativeHeight="251658240" behindDoc="0" locked="0" layoutInCell="1" allowOverlap="1" wp14:anchorId="4E15B907" wp14:editId="326830E3">
            <wp:simplePos x="0" y="0"/>
            <wp:positionH relativeFrom="column">
              <wp:posOffset>-6350</wp:posOffset>
            </wp:positionH>
            <wp:positionV relativeFrom="paragraph">
              <wp:posOffset>-120015</wp:posOffset>
            </wp:positionV>
            <wp:extent cx="1974850" cy="588010"/>
            <wp:effectExtent l="0" t="0" r="635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85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32056" w14:textId="77777777" w:rsidR="00497373" w:rsidRPr="00F17DAE" w:rsidRDefault="00497373" w:rsidP="3CB7CBA9">
      <w:pPr>
        <w:pStyle w:val="Sansinterligne"/>
        <w:jc w:val="both"/>
        <w:rPr>
          <w:rFonts w:cstheme="minorHAnsi"/>
        </w:rPr>
      </w:pPr>
    </w:p>
    <w:p w14:paraId="2FE7D293" w14:textId="5F33AC58" w:rsidR="004239DF" w:rsidRPr="00F17DAE" w:rsidRDefault="004239DF" w:rsidP="3CB7CBA9">
      <w:pPr>
        <w:pStyle w:val="Sansinterligne"/>
        <w:jc w:val="both"/>
        <w:rPr>
          <w:rFonts w:cstheme="minorHAnsi"/>
        </w:rPr>
      </w:pPr>
    </w:p>
    <w:p w14:paraId="504E5C17" w14:textId="37F308C0" w:rsidR="002C0550" w:rsidRPr="00F17DAE" w:rsidRDefault="46572A29" w:rsidP="3CB7CBA9">
      <w:pPr>
        <w:pStyle w:val="Sansinterligne"/>
        <w:jc w:val="right"/>
        <w:rPr>
          <w:rFonts w:cstheme="minorHAnsi"/>
          <w:b/>
          <w:bCs/>
        </w:rPr>
      </w:pPr>
      <w:r w:rsidRPr="00F17DAE">
        <w:rPr>
          <w:rFonts w:cstheme="minorHAnsi"/>
          <w:b/>
          <w:bCs/>
        </w:rPr>
        <w:t>Communiqué</w:t>
      </w:r>
      <w:r w:rsidR="7E305266" w:rsidRPr="00F17DAE">
        <w:rPr>
          <w:rFonts w:cstheme="minorHAnsi"/>
          <w:b/>
          <w:bCs/>
        </w:rPr>
        <w:t xml:space="preserve"> – pour diffusion immédiate</w:t>
      </w:r>
    </w:p>
    <w:p w14:paraId="466BE6EC" w14:textId="77777777" w:rsidR="00344325" w:rsidRPr="00F17DAE" w:rsidRDefault="00344325" w:rsidP="3CB7CBA9">
      <w:pPr>
        <w:pStyle w:val="Sansinterligne"/>
        <w:jc w:val="both"/>
        <w:rPr>
          <w:rFonts w:cstheme="minorHAnsi"/>
        </w:rPr>
      </w:pPr>
    </w:p>
    <w:p w14:paraId="78861451" w14:textId="523E9BCA" w:rsidR="00321D39" w:rsidRPr="00F17DAE" w:rsidRDefault="00321D39" w:rsidP="00E90D07">
      <w:pPr>
        <w:pStyle w:val="Sansinterligne"/>
        <w:jc w:val="center"/>
        <w:rPr>
          <w:rFonts w:cstheme="minorHAnsi"/>
          <w:b/>
          <w:bCs/>
          <w:sz w:val="26"/>
          <w:szCs w:val="26"/>
        </w:rPr>
      </w:pPr>
      <w:r w:rsidRPr="00F17DAE">
        <w:rPr>
          <w:rFonts w:cstheme="minorHAnsi"/>
          <w:b/>
          <w:bCs/>
          <w:sz w:val="26"/>
          <w:szCs w:val="26"/>
        </w:rPr>
        <w:t xml:space="preserve">Un projet-pilote de mentorat pour </w:t>
      </w:r>
      <w:r w:rsidR="009A36A1" w:rsidRPr="00F17DAE">
        <w:rPr>
          <w:rFonts w:cstheme="minorHAnsi"/>
          <w:b/>
          <w:bCs/>
          <w:sz w:val="26"/>
          <w:szCs w:val="26"/>
        </w:rPr>
        <w:t>musiciennes et musiciens</w:t>
      </w:r>
      <w:r w:rsidRPr="00F17DAE">
        <w:rPr>
          <w:rFonts w:cstheme="minorHAnsi"/>
          <w:b/>
          <w:bCs/>
          <w:sz w:val="26"/>
          <w:szCs w:val="26"/>
        </w:rPr>
        <w:t xml:space="preserve"> classiques </w:t>
      </w:r>
    </w:p>
    <w:p w14:paraId="26D97F7D" w14:textId="00FCAD04" w:rsidR="00321D39" w:rsidRPr="00F17DAE" w:rsidRDefault="00321D39" w:rsidP="00E90D07">
      <w:pPr>
        <w:pStyle w:val="Sansinterligne"/>
        <w:jc w:val="center"/>
        <w:rPr>
          <w:rFonts w:cstheme="minorHAnsi"/>
          <w:b/>
          <w:bCs/>
          <w:sz w:val="26"/>
          <w:szCs w:val="26"/>
        </w:rPr>
      </w:pPr>
      <w:proofErr w:type="gramStart"/>
      <w:r w:rsidRPr="00F17DAE">
        <w:rPr>
          <w:rFonts w:cstheme="minorHAnsi"/>
          <w:b/>
          <w:bCs/>
          <w:sz w:val="26"/>
          <w:szCs w:val="26"/>
        </w:rPr>
        <w:t>au</w:t>
      </w:r>
      <w:proofErr w:type="gramEnd"/>
      <w:r w:rsidRPr="00F17DAE">
        <w:rPr>
          <w:rFonts w:cstheme="minorHAnsi"/>
          <w:b/>
          <w:bCs/>
          <w:sz w:val="26"/>
          <w:szCs w:val="26"/>
        </w:rPr>
        <w:t xml:space="preserve"> Festival de Lanaudière!</w:t>
      </w:r>
    </w:p>
    <w:p w14:paraId="4C6E155E" w14:textId="28B02108" w:rsidR="00E90D07" w:rsidRPr="00F17DAE" w:rsidRDefault="00321D39">
      <w:pPr>
        <w:pStyle w:val="Sansinterligne"/>
        <w:jc w:val="center"/>
        <w:rPr>
          <w:rFonts w:cstheme="minorHAnsi"/>
          <w:bCs/>
          <w:sz w:val="20"/>
          <w:szCs w:val="20"/>
        </w:rPr>
      </w:pPr>
      <w:r w:rsidRPr="00F17DAE">
        <w:rPr>
          <w:rFonts w:cstheme="minorHAnsi"/>
          <w:bCs/>
          <w:sz w:val="20"/>
          <w:szCs w:val="20"/>
        </w:rPr>
        <w:t xml:space="preserve">Une </w:t>
      </w:r>
      <w:r w:rsidR="005B0AC3" w:rsidRPr="00F17DAE">
        <w:rPr>
          <w:rFonts w:cstheme="minorHAnsi"/>
          <w:bCs/>
          <w:sz w:val="20"/>
          <w:szCs w:val="20"/>
        </w:rPr>
        <w:t>initiative</w:t>
      </w:r>
      <w:r w:rsidRPr="00F17DAE">
        <w:rPr>
          <w:rFonts w:cstheme="minorHAnsi"/>
          <w:bCs/>
          <w:sz w:val="20"/>
          <w:szCs w:val="20"/>
        </w:rPr>
        <w:t xml:space="preserve"> financée par la Fondation Père-Lindsay et le Fonds Jacques-Martin</w:t>
      </w:r>
    </w:p>
    <w:p w14:paraId="25693AF4" w14:textId="77777777" w:rsidR="00E969AF" w:rsidRPr="00F17DAE" w:rsidRDefault="00E969AF" w:rsidP="3CB7CBA9">
      <w:pPr>
        <w:pStyle w:val="Sansinterligne"/>
        <w:jc w:val="both"/>
        <w:rPr>
          <w:rFonts w:cstheme="minorHAnsi"/>
        </w:rPr>
      </w:pPr>
    </w:p>
    <w:p w14:paraId="5B11DA6A" w14:textId="16C97A6F" w:rsidR="00321D39" w:rsidRPr="009B41C6" w:rsidRDefault="05892920" w:rsidP="00E96D01">
      <w:pPr>
        <w:jc w:val="both"/>
        <w:rPr>
          <w:rFonts w:asciiTheme="minorHAnsi" w:hAnsiTheme="minorHAnsi" w:cstheme="minorHAnsi"/>
          <w:sz w:val="22"/>
          <w:szCs w:val="22"/>
        </w:rPr>
      </w:pPr>
      <w:r w:rsidRPr="00F17DAE">
        <w:rPr>
          <w:rFonts w:asciiTheme="minorHAnsi" w:hAnsiTheme="minorHAnsi" w:cstheme="minorHAnsi"/>
          <w:b/>
          <w:bCs/>
          <w:sz w:val="22"/>
          <w:szCs w:val="22"/>
        </w:rPr>
        <w:t xml:space="preserve">Joliette, le </w:t>
      </w:r>
      <w:r w:rsidR="005B0AC3" w:rsidRPr="00F17DAE">
        <w:rPr>
          <w:rFonts w:asciiTheme="minorHAnsi" w:hAnsiTheme="minorHAnsi" w:cstheme="minorHAnsi"/>
          <w:b/>
          <w:bCs/>
          <w:sz w:val="22"/>
          <w:szCs w:val="22"/>
        </w:rPr>
        <w:t>20</w:t>
      </w:r>
      <w:r w:rsidR="11F5FAB5" w:rsidRPr="00F17DAE">
        <w:rPr>
          <w:rFonts w:asciiTheme="minorHAnsi" w:hAnsiTheme="minorHAnsi" w:cstheme="minorHAnsi"/>
          <w:b/>
          <w:bCs/>
          <w:sz w:val="22"/>
          <w:szCs w:val="22"/>
        </w:rPr>
        <w:t xml:space="preserve"> </w:t>
      </w:r>
      <w:r w:rsidR="00321C1F" w:rsidRPr="00F17DAE">
        <w:rPr>
          <w:rFonts w:asciiTheme="minorHAnsi" w:hAnsiTheme="minorHAnsi" w:cstheme="minorHAnsi"/>
          <w:b/>
          <w:bCs/>
          <w:sz w:val="22"/>
          <w:szCs w:val="22"/>
        </w:rPr>
        <w:t>jui</w:t>
      </w:r>
      <w:r w:rsidR="003C3160" w:rsidRPr="00F17DAE">
        <w:rPr>
          <w:rFonts w:asciiTheme="minorHAnsi" w:hAnsiTheme="minorHAnsi" w:cstheme="minorHAnsi"/>
          <w:b/>
          <w:bCs/>
          <w:sz w:val="22"/>
          <w:szCs w:val="22"/>
        </w:rPr>
        <w:t>llet</w:t>
      </w:r>
      <w:r w:rsidR="00321C1F" w:rsidRPr="00F17DAE">
        <w:rPr>
          <w:rFonts w:asciiTheme="minorHAnsi" w:hAnsiTheme="minorHAnsi" w:cstheme="minorHAnsi"/>
          <w:b/>
          <w:bCs/>
          <w:sz w:val="22"/>
          <w:szCs w:val="22"/>
        </w:rPr>
        <w:t xml:space="preserve"> </w:t>
      </w:r>
      <w:r w:rsidR="11F5FAB5" w:rsidRPr="00F17DAE">
        <w:rPr>
          <w:rFonts w:asciiTheme="minorHAnsi" w:hAnsiTheme="minorHAnsi" w:cstheme="minorHAnsi"/>
          <w:b/>
          <w:bCs/>
          <w:sz w:val="22"/>
          <w:szCs w:val="22"/>
        </w:rPr>
        <w:t>2022</w:t>
      </w:r>
      <w:r w:rsidRPr="00F17DAE">
        <w:rPr>
          <w:rFonts w:asciiTheme="minorHAnsi" w:hAnsiTheme="minorHAnsi" w:cstheme="minorHAnsi"/>
          <w:b/>
          <w:bCs/>
          <w:sz w:val="22"/>
          <w:szCs w:val="22"/>
        </w:rPr>
        <w:t xml:space="preserve"> </w:t>
      </w:r>
      <w:r w:rsidRPr="00F17DAE">
        <w:rPr>
          <w:rFonts w:asciiTheme="minorHAnsi" w:hAnsiTheme="minorHAnsi" w:cstheme="minorHAnsi"/>
          <w:sz w:val="22"/>
          <w:szCs w:val="22"/>
        </w:rPr>
        <w:t>–</w:t>
      </w:r>
      <w:r w:rsidR="00482F11" w:rsidRPr="00F17DAE">
        <w:rPr>
          <w:rFonts w:asciiTheme="minorHAnsi" w:hAnsiTheme="minorHAnsi" w:cstheme="minorHAnsi"/>
          <w:sz w:val="22"/>
          <w:szCs w:val="22"/>
        </w:rPr>
        <w:t xml:space="preserve"> </w:t>
      </w:r>
      <w:r w:rsidR="00321D39" w:rsidRPr="00F17DAE">
        <w:rPr>
          <w:rFonts w:asciiTheme="minorHAnsi" w:hAnsiTheme="minorHAnsi" w:cstheme="minorHAnsi"/>
          <w:sz w:val="22"/>
          <w:szCs w:val="22"/>
        </w:rPr>
        <w:t xml:space="preserve">Profitant de sa position de plaque tournante internationale de la musique classique au Canada, le </w:t>
      </w:r>
      <w:r w:rsidR="00321D39" w:rsidRPr="009B41C6">
        <w:rPr>
          <w:rFonts w:asciiTheme="minorHAnsi" w:hAnsiTheme="minorHAnsi" w:cstheme="minorHAnsi"/>
          <w:sz w:val="22"/>
          <w:szCs w:val="22"/>
        </w:rPr>
        <w:t xml:space="preserve">Festival </w:t>
      </w:r>
      <w:r w:rsidR="007F2FF3" w:rsidRPr="009B41C6">
        <w:rPr>
          <w:rFonts w:asciiTheme="minorHAnsi" w:hAnsiTheme="minorHAnsi" w:cstheme="minorHAnsi"/>
          <w:sz w:val="22"/>
          <w:szCs w:val="22"/>
        </w:rPr>
        <w:t xml:space="preserve">de Lanaudière </w:t>
      </w:r>
      <w:r w:rsidR="00321D39" w:rsidRPr="009B41C6">
        <w:rPr>
          <w:rFonts w:asciiTheme="minorHAnsi" w:hAnsiTheme="minorHAnsi" w:cstheme="minorHAnsi"/>
          <w:sz w:val="22"/>
          <w:szCs w:val="22"/>
        </w:rPr>
        <w:t xml:space="preserve">est heureux d’annoncer le lancement d’un projet-pilote pour favoriser la mobilité internationale des musiciens classiques canadiens les plus prometteurs. Rendu possible grâce à la générosité de la Fondation Père-Lindsay et du Fonds Jacques-Martin, ce projet permettra à six des jeunes musiciens classiques canadiens les plus établis au pays de créer des liens professionnels privilégiés avec les musiciens internationaux de passage au Festival cet été.   </w:t>
      </w:r>
    </w:p>
    <w:p w14:paraId="1217538B" w14:textId="77777777" w:rsidR="00321D39" w:rsidRPr="009B41C6" w:rsidRDefault="00321D39" w:rsidP="00E96D01">
      <w:pPr>
        <w:jc w:val="both"/>
        <w:rPr>
          <w:rFonts w:asciiTheme="minorHAnsi" w:hAnsiTheme="minorHAnsi" w:cstheme="minorHAnsi"/>
          <w:sz w:val="22"/>
          <w:szCs w:val="22"/>
        </w:rPr>
      </w:pPr>
    </w:p>
    <w:p w14:paraId="5C627681" w14:textId="7212DED4" w:rsidR="00321D39" w:rsidRPr="009B41C6" w:rsidRDefault="00321D39" w:rsidP="00E96D01">
      <w:pPr>
        <w:jc w:val="both"/>
        <w:rPr>
          <w:rFonts w:asciiTheme="minorHAnsi" w:hAnsiTheme="minorHAnsi" w:cstheme="minorHAnsi"/>
          <w:sz w:val="22"/>
          <w:szCs w:val="22"/>
        </w:rPr>
      </w:pPr>
      <w:r w:rsidRPr="009B41C6">
        <w:rPr>
          <w:rFonts w:asciiTheme="minorHAnsi" w:hAnsiTheme="minorHAnsi" w:cstheme="minorHAnsi"/>
          <w:sz w:val="22"/>
          <w:szCs w:val="22"/>
        </w:rPr>
        <w:t xml:space="preserve">Les six </w:t>
      </w:r>
      <w:r w:rsidR="00002A1E" w:rsidRPr="009B41C6">
        <w:rPr>
          <w:rFonts w:asciiTheme="minorHAnsi" w:hAnsiTheme="minorHAnsi" w:cstheme="minorHAnsi"/>
          <w:sz w:val="22"/>
          <w:szCs w:val="22"/>
        </w:rPr>
        <w:t xml:space="preserve">musiciennes et </w:t>
      </w:r>
      <w:r w:rsidRPr="009B41C6">
        <w:rPr>
          <w:rFonts w:asciiTheme="minorHAnsi" w:hAnsiTheme="minorHAnsi" w:cstheme="minorHAnsi"/>
          <w:sz w:val="22"/>
          <w:szCs w:val="22"/>
        </w:rPr>
        <w:t>musiciens choisis pour cette année sont : Marie Bégin (violon), Samuel Blanchette-Gagnon (piano), Ariane Brisson (flûte), Hugo Laporte (voix), Antoine Mal</w:t>
      </w:r>
      <w:bookmarkStart w:id="0" w:name="_GoBack"/>
      <w:bookmarkEnd w:id="0"/>
      <w:r w:rsidRPr="009B41C6">
        <w:rPr>
          <w:rFonts w:asciiTheme="minorHAnsi" w:hAnsiTheme="minorHAnsi" w:cstheme="minorHAnsi"/>
          <w:sz w:val="22"/>
          <w:szCs w:val="22"/>
        </w:rPr>
        <w:t xml:space="preserve">ette-Chénier (harpe) et Rose </w:t>
      </w:r>
      <w:proofErr w:type="spellStart"/>
      <w:r w:rsidRPr="009B41C6">
        <w:rPr>
          <w:rFonts w:asciiTheme="minorHAnsi" w:hAnsiTheme="minorHAnsi" w:cstheme="minorHAnsi"/>
          <w:sz w:val="22"/>
          <w:szCs w:val="22"/>
        </w:rPr>
        <w:t>Naggar</w:t>
      </w:r>
      <w:proofErr w:type="spellEnd"/>
      <w:r w:rsidRPr="009B41C6">
        <w:rPr>
          <w:rFonts w:asciiTheme="minorHAnsi" w:hAnsiTheme="minorHAnsi" w:cstheme="minorHAnsi"/>
          <w:sz w:val="22"/>
          <w:szCs w:val="22"/>
        </w:rPr>
        <w:t>-Tremblay (voix). À eux six, ces musiciens ont remporté presque toutes les distinctions en musique classique au Québec dans les dernières années, du Prix d’Europe au Concours OSM, en passant par les Révélations classiques Radio-Canada.</w:t>
      </w:r>
    </w:p>
    <w:p w14:paraId="62AF8B2A" w14:textId="6D924DDA" w:rsidR="00C455F8" w:rsidRPr="009B41C6" w:rsidRDefault="00C455F8" w:rsidP="00E96D01">
      <w:pPr>
        <w:jc w:val="both"/>
        <w:rPr>
          <w:rFonts w:asciiTheme="minorHAnsi" w:hAnsiTheme="minorHAnsi" w:cstheme="minorHAnsi"/>
          <w:sz w:val="22"/>
          <w:szCs w:val="22"/>
        </w:rPr>
      </w:pPr>
    </w:p>
    <w:p w14:paraId="20C18F7F" w14:textId="099A56B4" w:rsidR="00E26091" w:rsidRPr="009B41C6" w:rsidRDefault="00321D39" w:rsidP="00E96D01">
      <w:pPr>
        <w:jc w:val="both"/>
        <w:rPr>
          <w:rFonts w:asciiTheme="minorHAnsi" w:hAnsiTheme="minorHAnsi" w:cstheme="minorHAnsi"/>
          <w:b/>
          <w:sz w:val="22"/>
          <w:szCs w:val="22"/>
        </w:rPr>
      </w:pPr>
      <w:r w:rsidRPr="009B41C6">
        <w:rPr>
          <w:rFonts w:asciiTheme="minorHAnsi" w:hAnsiTheme="minorHAnsi" w:cstheme="minorHAnsi"/>
          <w:b/>
          <w:sz w:val="22"/>
          <w:szCs w:val="22"/>
        </w:rPr>
        <w:t>Un carnet d’adresses international</w:t>
      </w:r>
    </w:p>
    <w:p w14:paraId="70B109FF" w14:textId="4407AFAB" w:rsidR="00ED130A" w:rsidRPr="009B41C6" w:rsidRDefault="00A62EF6" w:rsidP="003C3160">
      <w:pPr>
        <w:jc w:val="both"/>
        <w:rPr>
          <w:rFonts w:asciiTheme="minorHAnsi" w:hAnsiTheme="minorHAnsi" w:cstheme="minorHAnsi"/>
          <w:sz w:val="22"/>
          <w:szCs w:val="22"/>
        </w:rPr>
      </w:pPr>
      <w:r w:rsidRPr="009B41C6">
        <w:rPr>
          <w:rFonts w:asciiTheme="minorHAnsi" w:hAnsiTheme="minorHAnsi" w:cstheme="minorHAnsi"/>
          <w:sz w:val="22"/>
          <w:szCs w:val="22"/>
        </w:rPr>
        <w:t xml:space="preserve">De l’aveu de nombreux </w:t>
      </w:r>
      <w:r w:rsidR="009A36A1" w:rsidRPr="009B41C6">
        <w:rPr>
          <w:rFonts w:asciiTheme="minorHAnsi" w:hAnsiTheme="minorHAnsi" w:cstheme="minorHAnsi"/>
          <w:sz w:val="22"/>
          <w:szCs w:val="22"/>
        </w:rPr>
        <w:t>artistes</w:t>
      </w:r>
      <w:r w:rsidRPr="009B41C6">
        <w:rPr>
          <w:rFonts w:asciiTheme="minorHAnsi" w:hAnsiTheme="minorHAnsi" w:cstheme="minorHAnsi"/>
          <w:sz w:val="22"/>
          <w:szCs w:val="22"/>
        </w:rPr>
        <w:t xml:space="preserve"> établis aujourd’hui sur la scène internationale, la meilleure manière de déployer une carrière </w:t>
      </w:r>
      <w:r w:rsidR="005B0AC3" w:rsidRPr="009B41C6">
        <w:rPr>
          <w:rFonts w:asciiTheme="minorHAnsi" w:hAnsiTheme="minorHAnsi" w:cstheme="minorHAnsi"/>
          <w:sz w:val="22"/>
          <w:szCs w:val="22"/>
        </w:rPr>
        <w:t>à l’étranger</w:t>
      </w:r>
      <w:r w:rsidRPr="009B41C6">
        <w:rPr>
          <w:rFonts w:asciiTheme="minorHAnsi" w:hAnsiTheme="minorHAnsi" w:cstheme="minorHAnsi"/>
          <w:sz w:val="22"/>
          <w:szCs w:val="22"/>
        </w:rPr>
        <w:t xml:space="preserve"> est d</w:t>
      </w:r>
      <w:r w:rsidR="00683E3A" w:rsidRPr="009B41C6">
        <w:rPr>
          <w:rFonts w:asciiTheme="minorHAnsi" w:hAnsiTheme="minorHAnsi" w:cstheme="minorHAnsi"/>
          <w:sz w:val="22"/>
          <w:szCs w:val="22"/>
        </w:rPr>
        <w:t>’y</w:t>
      </w:r>
      <w:r w:rsidRPr="009B41C6">
        <w:rPr>
          <w:rFonts w:asciiTheme="minorHAnsi" w:hAnsiTheme="minorHAnsi" w:cstheme="minorHAnsi"/>
          <w:sz w:val="22"/>
          <w:szCs w:val="22"/>
        </w:rPr>
        <w:t xml:space="preserve"> posséder un réseau fort auprès de musiciens et d’institutions. C’est dans cette optique que ce projet-pilote a été mis sur pied : plutôt que </w:t>
      </w:r>
      <w:r w:rsidR="009B41C6" w:rsidRPr="009B41C6">
        <w:rPr>
          <w:rFonts w:asciiTheme="minorHAnsi" w:hAnsiTheme="minorHAnsi" w:cstheme="minorHAnsi"/>
          <w:sz w:val="22"/>
          <w:szCs w:val="22"/>
        </w:rPr>
        <w:t>d’offrir une</w:t>
      </w:r>
      <w:r w:rsidRPr="009B41C6">
        <w:rPr>
          <w:rFonts w:asciiTheme="minorHAnsi" w:hAnsiTheme="minorHAnsi" w:cstheme="minorHAnsi"/>
          <w:sz w:val="22"/>
          <w:szCs w:val="22"/>
        </w:rPr>
        <w:t xml:space="preserve"> formation musicale, celui-ci privilégie la création d’un espace où les participants peuvent échanger avec de grands musiciens internationaux sur différents aspects de leur carrière musicale. </w:t>
      </w:r>
    </w:p>
    <w:p w14:paraId="7D4B2F05" w14:textId="77777777" w:rsidR="00ED130A" w:rsidRPr="009B41C6" w:rsidRDefault="00ED130A" w:rsidP="003C3160">
      <w:pPr>
        <w:jc w:val="both"/>
        <w:rPr>
          <w:rFonts w:asciiTheme="minorHAnsi" w:hAnsiTheme="minorHAnsi" w:cstheme="minorHAnsi"/>
          <w:sz w:val="22"/>
          <w:szCs w:val="22"/>
        </w:rPr>
      </w:pPr>
    </w:p>
    <w:p w14:paraId="2B2E7A88" w14:textId="4A6AA8A0" w:rsidR="00A62EF6" w:rsidRPr="009B41C6" w:rsidRDefault="00A62EF6" w:rsidP="003C3160">
      <w:pPr>
        <w:jc w:val="both"/>
        <w:rPr>
          <w:rFonts w:asciiTheme="minorHAnsi" w:hAnsiTheme="minorHAnsi" w:cstheme="minorHAnsi"/>
          <w:sz w:val="22"/>
          <w:szCs w:val="22"/>
        </w:rPr>
      </w:pPr>
      <w:r w:rsidRPr="009B41C6">
        <w:rPr>
          <w:rFonts w:asciiTheme="minorHAnsi" w:hAnsiTheme="minorHAnsi" w:cstheme="minorHAnsi"/>
          <w:sz w:val="22"/>
          <w:szCs w:val="22"/>
        </w:rPr>
        <w:t xml:space="preserve">Les participants passeront une semaine à Joliette pendant laquelle ils échangeront avec les chefs William Christie, Rafael </w:t>
      </w:r>
      <w:proofErr w:type="spellStart"/>
      <w:r w:rsidRPr="009B41C6">
        <w:rPr>
          <w:rFonts w:asciiTheme="minorHAnsi" w:hAnsiTheme="minorHAnsi" w:cstheme="minorHAnsi"/>
          <w:sz w:val="22"/>
          <w:szCs w:val="22"/>
        </w:rPr>
        <w:t>Payare</w:t>
      </w:r>
      <w:proofErr w:type="spellEnd"/>
      <w:r w:rsidRPr="009B41C6">
        <w:rPr>
          <w:rFonts w:asciiTheme="minorHAnsi" w:hAnsiTheme="minorHAnsi" w:cstheme="minorHAnsi"/>
          <w:sz w:val="22"/>
          <w:szCs w:val="22"/>
        </w:rPr>
        <w:t xml:space="preserve"> et Ariane </w:t>
      </w:r>
      <w:proofErr w:type="spellStart"/>
      <w:r w:rsidRPr="009B41C6">
        <w:rPr>
          <w:rFonts w:asciiTheme="minorHAnsi" w:hAnsiTheme="minorHAnsi" w:cstheme="minorHAnsi"/>
          <w:sz w:val="22"/>
          <w:szCs w:val="22"/>
        </w:rPr>
        <w:t>Matiakh</w:t>
      </w:r>
      <w:proofErr w:type="spellEnd"/>
      <w:r w:rsidRPr="009B41C6">
        <w:rPr>
          <w:rFonts w:asciiTheme="minorHAnsi" w:hAnsiTheme="minorHAnsi" w:cstheme="minorHAnsi"/>
          <w:sz w:val="22"/>
          <w:szCs w:val="22"/>
        </w:rPr>
        <w:t xml:space="preserve">, le violoniste </w:t>
      </w:r>
      <w:proofErr w:type="spellStart"/>
      <w:r w:rsidRPr="009B41C6">
        <w:rPr>
          <w:rFonts w:asciiTheme="minorHAnsi" w:hAnsiTheme="minorHAnsi" w:cstheme="minorHAnsi"/>
          <w:sz w:val="22"/>
          <w:szCs w:val="22"/>
        </w:rPr>
        <w:t>Théotime</w:t>
      </w:r>
      <w:proofErr w:type="spellEnd"/>
      <w:r w:rsidRPr="009B41C6">
        <w:rPr>
          <w:rFonts w:asciiTheme="minorHAnsi" w:hAnsiTheme="minorHAnsi" w:cstheme="minorHAnsi"/>
          <w:sz w:val="22"/>
          <w:szCs w:val="22"/>
        </w:rPr>
        <w:t xml:space="preserve"> Langlois de </w:t>
      </w:r>
      <w:proofErr w:type="spellStart"/>
      <w:r w:rsidRPr="009B41C6">
        <w:rPr>
          <w:rFonts w:asciiTheme="minorHAnsi" w:hAnsiTheme="minorHAnsi" w:cstheme="minorHAnsi"/>
          <w:sz w:val="22"/>
          <w:szCs w:val="22"/>
        </w:rPr>
        <w:t>Swarte</w:t>
      </w:r>
      <w:proofErr w:type="spellEnd"/>
      <w:r w:rsidRPr="009B41C6">
        <w:rPr>
          <w:rFonts w:asciiTheme="minorHAnsi" w:hAnsiTheme="minorHAnsi" w:cstheme="minorHAnsi"/>
          <w:sz w:val="22"/>
          <w:szCs w:val="22"/>
        </w:rPr>
        <w:t xml:space="preserve">, les chanteurs Michael </w:t>
      </w:r>
      <w:proofErr w:type="spellStart"/>
      <w:r w:rsidRPr="009B41C6">
        <w:rPr>
          <w:rFonts w:asciiTheme="minorHAnsi" w:hAnsiTheme="minorHAnsi" w:cstheme="minorHAnsi"/>
          <w:sz w:val="22"/>
          <w:szCs w:val="22"/>
        </w:rPr>
        <w:t>Spyres</w:t>
      </w:r>
      <w:proofErr w:type="spellEnd"/>
      <w:r w:rsidRPr="009B41C6">
        <w:rPr>
          <w:rFonts w:asciiTheme="minorHAnsi" w:hAnsiTheme="minorHAnsi" w:cstheme="minorHAnsi"/>
          <w:sz w:val="22"/>
          <w:szCs w:val="22"/>
        </w:rPr>
        <w:t xml:space="preserve"> et Lawrence </w:t>
      </w:r>
      <w:proofErr w:type="spellStart"/>
      <w:r w:rsidRPr="009B41C6">
        <w:rPr>
          <w:rFonts w:asciiTheme="minorHAnsi" w:hAnsiTheme="minorHAnsi" w:cstheme="minorHAnsi"/>
          <w:sz w:val="22"/>
          <w:szCs w:val="22"/>
        </w:rPr>
        <w:t>Brownlee</w:t>
      </w:r>
      <w:proofErr w:type="spellEnd"/>
      <w:r w:rsidR="00ED130A" w:rsidRPr="009B41C6">
        <w:rPr>
          <w:rFonts w:asciiTheme="minorHAnsi" w:hAnsiTheme="minorHAnsi" w:cstheme="minorHAnsi"/>
          <w:sz w:val="22"/>
          <w:szCs w:val="22"/>
        </w:rPr>
        <w:t xml:space="preserve">, </w:t>
      </w:r>
      <w:r w:rsidR="00FB08C7" w:rsidRPr="009B41C6">
        <w:rPr>
          <w:rFonts w:asciiTheme="minorHAnsi" w:hAnsiTheme="minorHAnsi" w:cstheme="minorHAnsi"/>
          <w:sz w:val="22"/>
          <w:szCs w:val="22"/>
        </w:rPr>
        <w:t>en plus de prendre part</w:t>
      </w:r>
      <w:r w:rsidR="00ED130A" w:rsidRPr="009B41C6">
        <w:rPr>
          <w:rFonts w:asciiTheme="minorHAnsi" w:hAnsiTheme="minorHAnsi" w:cstheme="minorHAnsi"/>
          <w:sz w:val="22"/>
          <w:szCs w:val="22"/>
        </w:rPr>
        <w:t xml:space="preserve"> </w:t>
      </w:r>
      <w:r w:rsidR="007F2FF3" w:rsidRPr="009B41C6">
        <w:rPr>
          <w:rFonts w:asciiTheme="minorHAnsi" w:hAnsiTheme="minorHAnsi" w:cstheme="minorHAnsi"/>
          <w:sz w:val="22"/>
          <w:szCs w:val="22"/>
        </w:rPr>
        <w:t xml:space="preserve">à </w:t>
      </w:r>
      <w:r w:rsidR="00ED130A" w:rsidRPr="009B41C6">
        <w:rPr>
          <w:rFonts w:asciiTheme="minorHAnsi" w:hAnsiTheme="minorHAnsi" w:cstheme="minorHAnsi"/>
          <w:sz w:val="22"/>
          <w:szCs w:val="22"/>
        </w:rPr>
        <w:t>d’autres rencontres impromptues pendant le Festival</w:t>
      </w:r>
      <w:r w:rsidRPr="009B41C6">
        <w:rPr>
          <w:rFonts w:asciiTheme="minorHAnsi" w:hAnsiTheme="minorHAnsi" w:cstheme="minorHAnsi"/>
          <w:sz w:val="22"/>
          <w:szCs w:val="22"/>
        </w:rPr>
        <w:t xml:space="preserve">. À ces rencontres s’ajouteront des discussions avec d’autres intervenants établis du milieu culturel, dont Elizabeth Sobol (PDG, Saratoga </w:t>
      </w:r>
      <w:proofErr w:type="spellStart"/>
      <w:r w:rsidRPr="009B41C6">
        <w:rPr>
          <w:rFonts w:asciiTheme="minorHAnsi" w:hAnsiTheme="minorHAnsi" w:cstheme="minorHAnsi"/>
          <w:sz w:val="22"/>
          <w:szCs w:val="22"/>
        </w:rPr>
        <w:t>Performing</w:t>
      </w:r>
      <w:proofErr w:type="spellEnd"/>
      <w:r w:rsidRPr="009B41C6">
        <w:rPr>
          <w:rFonts w:asciiTheme="minorHAnsi" w:hAnsiTheme="minorHAnsi" w:cstheme="minorHAnsi"/>
          <w:sz w:val="22"/>
          <w:szCs w:val="22"/>
        </w:rPr>
        <w:t xml:space="preserve"> Arts Center) et Janice Price (PDG, Banff Centre). Les participants auront également</w:t>
      </w:r>
      <w:r w:rsidR="005B0AC3" w:rsidRPr="009B41C6">
        <w:rPr>
          <w:rFonts w:asciiTheme="minorHAnsi" w:hAnsiTheme="minorHAnsi" w:cstheme="minorHAnsi"/>
          <w:sz w:val="22"/>
          <w:szCs w:val="22"/>
        </w:rPr>
        <w:t xml:space="preserve"> un</w:t>
      </w:r>
      <w:r w:rsidRPr="009B41C6">
        <w:rPr>
          <w:rFonts w:asciiTheme="minorHAnsi" w:hAnsiTheme="minorHAnsi" w:cstheme="minorHAnsi"/>
          <w:sz w:val="22"/>
          <w:szCs w:val="22"/>
        </w:rPr>
        <w:t xml:space="preserve"> accès privilégié aux répétitions et concerts du Festival.</w:t>
      </w:r>
    </w:p>
    <w:p w14:paraId="20557443" w14:textId="77777777" w:rsidR="00A62EF6" w:rsidRPr="009B41C6" w:rsidRDefault="00A62EF6" w:rsidP="003C3160">
      <w:pPr>
        <w:jc w:val="both"/>
        <w:rPr>
          <w:rFonts w:asciiTheme="minorHAnsi" w:hAnsiTheme="minorHAnsi" w:cstheme="minorHAnsi"/>
          <w:sz w:val="22"/>
          <w:szCs w:val="22"/>
        </w:rPr>
      </w:pPr>
    </w:p>
    <w:p w14:paraId="6E2F1EC9" w14:textId="78D3D3B8" w:rsidR="00280010" w:rsidRPr="009B41C6" w:rsidRDefault="005B0AC3" w:rsidP="00E96D01">
      <w:pPr>
        <w:jc w:val="both"/>
        <w:rPr>
          <w:rFonts w:asciiTheme="minorHAnsi" w:hAnsiTheme="minorHAnsi" w:cstheme="minorHAnsi"/>
          <w:sz w:val="22"/>
          <w:szCs w:val="22"/>
        </w:rPr>
      </w:pPr>
      <w:r w:rsidRPr="009B41C6">
        <w:rPr>
          <w:rFonts w:asciiTheme="minorHAnsi" w:hAnsiTheme="minorHAnsi" w:cstheme="minorHAnsi"/>
          <w:sz w:val="22"/>
          <w:szCs w:val="22"/>
        </w:rPr>
        <w:t xml:space="preserve">« En plus d’un talent exceptionnel et d’un travail acharné, </w:t>
      </w:r>
      <w:r w:rsidR="00A8231B" w:rsidRPr="009B41C6">
        <w:rPr>
          <w:rFonts w:asciiTheme="minorHAnsi" w:hAnsiTheme="minorHAnsi" w:cstheme="minorHAnsi"/>
          <w:sz w:val="22"/>
          <w:szCs w:val="22"/>
        </w:rPr>
        <w:t xml:space="preserve">il est essentiel pour </w:t>
      </w:r>
      <w:r w:rsidRPr="009B41C6">
        <w:rPr>
          <w:rFonts w:asciiTheme="minorHAnsi" w:hAnsiTheme="minorHAnsi" w:cstheme="minorHAnsi"/>
          <w:sz w:val="22"/>
          <w:szCs w:val="22"/>
        </w:rPr>
        <w:t xml:space="preserve">les jeunes artistes qui souhaitent </w:t>
      </w:r>
      <w:r w:rsidR="00723D2C" w:rsidRPr="009B41C6">
        <w:rPr>
          <w:rFonts w:asciiTheme="minorHAnsi" w:hAnsiTheme="minorHAnsi" w:cstheme="minorHAnsi"/>
          <w:sz w:val="22"/>
          <w:szCs w:val="22"/>
        </w:rPr>
        <w:t>faire carrière</w:t>
      </w:r>
      <w:r w:rsidRPr="009B41C6">
        <w:rPr>
          <w:rFonts w:asciiTheme="minorHAnsi" w:hAnsiTheme="minorHAnsi" w:cstheme="minorHAnsi"/>
          <w:sz w:val="22"/>
          <w:szCs w:val="22"/>
        </w:rPr>
        <w:t xml:space="preserve"> à l’international d</w:t>
      </w:r>
      <w:r w:rsidR="00A8231B" w:rsidRPr="009B41C6">
        <w:rPr>
          <w:rFonts w:asciiTheme="minorHAnsi" w:hAnsiTheme="minorHAnsi" w:cstheme="minorHAnsi"/>
          <w:sz w:val="22"/>
          <w:szCs w:val="22"/>
        </w:rPr>
        <w:t>’</w:t>
      </w:r>
      <w:r w:rsidRPr="009B41C6">
        <w:rPr>
          <w:rFonts w:asciiTheme="minorHAnsi" w:hAnsiTheme="minorHAnsi" w:cstheme="minorHAnsi"/>
          <w:sz w:val="22"/>
          <w:szCs w:val="22"/>
        </w:rPr>
        <w:t xml:space="preserve">établir bon nombre de relations dans l’industrie de la musique à travers le </w:t>
      </w:r>
      <w:r w:rsidR="007F2FF3" w:rsidRPr="009B41C6">
        <w:rPr>
          <w:rFonts w:asciiTheme="minorHAnsi" w:hAnsiTheme="minorHAnsi" w:cstheme="minorHAnsi"/>
          <w:sz w:val="22"/>
          <w:szCs w:val="22"/>
        </w:rPr>
        <w:br/>
      </w:r>
      <w:r w:rsidRPr="009B41C6">
        <w:rPr>
          <w:rFonts w:asciiTheme="minorHAnsi" w:hAnsiTheme="minorHAnsi" w:cstheme="minorHAnsi"/>
          <w:sz w:val="22"/>
          <w:szCs w:val="22"/>
        </w:rPr>
        <w:t>monde », explique Renaud Loranger, directeur artistique du Festival. « Depuis sa fondation, le Festival de Lanaudière est un carrefour où se rencontrent des artistes de tous horizons et de toutes provenances</w:t>
      </w:r>
      <w:r w:rsidR="009A36A1" w:rsidRPr="009B41C6">
        <w:rPr>
          <w:rFonts w:asciiTheme="minorHAnsi" w:hAnsiTheme="minorHAnsi" w:cstheme="minorHAnsi"/>
          <w:sz w:val="22"/>
          <w:szCs w:val="22"/>
        </w:rPr>
        <w:t xml:space="preserve">; </w:t>
      </w:r>
      <w:r w:rsidRPr="009B41C6">
        <w:rPr>
          <w:rFonts w:asciiTheme="minorHAnsi" w:hAnsiTheme="minorHAnsi" w:cstheme="minorHAnsi"/>
          <w:sz w:val="22"/>
          <w:szCs w:val="22"/>
        </w:rPr>
        <w:t xml:space="preserve">nous souhaitions profiter du retour des grands artistes internationaux au Festival cette année pour </w:t>
      </w:r>
      <w:r w:rsidR="00CA65C2" w:rsidRPr="009B41C6">
        <w:rPr>
          <w:rFonts w:asciiTheme="minorHAnsi" w:hAnsiTheme="minorHAnsi" w:cstheme="minorHAnsi"/>
          <w:sz w:val="22"/>
          <w:szCs w:val="22"/>
        </w:rPr>
        <w:t>permettre à six jeunes artist</w:t>
      </w:r>
      <w:r w:rsidRPr="009B41C6">
        <w:rPr>
          <w:rFonts w:asciiTheme="minorHAnsi" w:hAnsiTheme="minorHAnsi" w:cstheme="minorHAnsi"/>
          <w:sz w:val="22"/>
          <w:szCs w:val="22"/>
        </w:rPr>
        <w:t>e</w:t>
      </w:r>
      <w:r w:rsidR="00CA65C2" w:rsidRPr="009B41C6">
        <w:rPr>
          <w:rFonts w:asciiTheme="minorHAnsi" w:hAnsiTheme="minorHAnsi" w:cstheme="minorHAnsi"/>
          <w:sz w:val="22"/>
          <w:szCs w:val="22"/>
        </w:rPr>
        <w:t xml:space="preserve">s </w:t>
      </w:r>
      <w:r w:rsidR="00A8231B" w:rsidRPr="009B41C6">
        <w:rPr>
          <w:rFonts w:asciiTheme="minorHAnsi" w:hAnsiTheme="minorHAnsi" w:cstheme="minorHAnsi"/>
          <w:sz w:val="22"/>
          <w:szCs w:val="22"/>
        </w:rPr>
        <w:t>québécois triés sur le volet</w:t>
      </w:r>
      <w:r w:rsidRPr="009B41C6">
        <w:rPr>
          <w:rFonts w:asciiTheme="minorHAnsi" w:hAnsiTheme="minorHAnsi" w:cstheme="minorHAnsi"/>
          <w:sz w:val="22"/>
          <w:szCs w:val="22"/>
        </w:rPr>
        <w:t xml:space="preserve"> </w:t>
      </w:r>
      <w:r w:rsidR="00A8231B" w:rsidRPr="009B41C6">
        <w:rPr>
          <w:rFonts w:asciiTheme="minorHAnsi" w:hAnsiTheme="minorHAnsi" w:cstheme="minorHAnsi"/>
          <w:sz w:val="22"/>
          <w:szCs w:val="22"/>
        </w:rPr>
        <w:t>de tisser des liens avec eux</w:t>
      </w:r>
      <w:r w:rsidRPr="009B41C6">
        <w:rPr>
          <w:rFonts w:asciiTheme="minorHAnsi" w:hAnsiTheme="minorHAnsi" w:cstheme="minorHAnsi"/>
          <w:sz w:val="22"/>
          <w:szCs w:val="22"/>
        </w:rPr>
        <w:t>. »</w:t>
      </w:r>
    </w:p>
    <w:p w14:paraId="618936AA" w14:textId="77777777" w:rsidR="005B0AC3" w:rsidRPr="009B41C6" w:rsidRDefault="005B0AC3" w:rsidP="00E96D01">
      <w:pPr>
        <w:jc w:val="both"/>
        <w:rPr>
          <w:rFonts w:asciiTheme="minorHAnsi" w:hAnsiTheme="minorHAnsi" w:cstheme="minorHAnsi"/>
          <w:sz w:val="22"/>
          <w:szCs w:val="22"/>
        </w:rPr>
      </w:pPr>
    </w:p>
    <w:p w14:paraId="04A65CEB" w14:textId="716E32A0" w:rsidR="00E228D1" w:rsidRPr="00F17DAE" w:rsidRDefault="005B0AC3" w:rsidP="00E228D1">
      <w:pPr>
        <w:jc w:val="both"/>
        <w:rPr>
          <w:rFonts w:asciiTheme="minorHAnsi" w:hAnsiTheme="minorHAnsi" w:cstheme="minorHAnsi"/>
          <w:sz w:val="22"/>
          <w:szCs w:val="22"/>
        </w:rPr>
      </w:pPr>
      <w:r w:rsidRPr="009B41C6">
        <w:rPr>
          <w:rFonts w:asciiTheme="minorHAnsi" w:hAnsiTheme="minorHAnsi" w:cstheme="minorHAnsi"/>
          <w:sz w:val="22"/>
          <w:szCs w:val="22"/>
        </w:rPr>
        <w:t xml:space="preserve">« </w:t>
      </w:r>
      <w:r w:rsidR="00E228D1" w:rsidRPr="009B41C6">
        <w:rPr>
          <w:rFonts w:asciiTheme="minorHAnsi" w:hAnsiTheme="minorHAnsi" w:cstheme="minorHAnsi"/>
          <w:sz w:val="22"/>
          <w:szCs w:val="22"/>
        </w:rPr>
        <w:t>Nous nous réjouissons de ce projet</w:t>
      </w:r>
      <w:r w:rsidRPr="009B41C6">
        <w:rPr>
          <w:rFonts w:asciiTheme="minorHAnsi" w:hAnsiTheme="minorHAnsi" w:cstheme="minorHAnsi"/>
          <w:sz w:val="22"/>
          <w:szCs w:val="22"/>
        </w:rPr>
        <w:t>-</w:t>
      </w:r>
      <w:r w:rsidR="00E228D1" w:rsidRPr="009B41C6">
        <w:rPr>
          <w:rFonts w:asciiTheme="minorHAnsi" w:hAnsiTheme="minorHAnsi" w:cstheme="minorHAnsi"/>
          <w:sz w:val="22"/>
          <w:szCs w:val="22"/>
        </w:rPr>
        <w:t>pilote qui cadre parfaitement avec notre mission qui consiste à appuyer notre relève musicale et à stimuler l’excellence. Nous sommes persuadés que les musiciennes et musiciens de grand talent qui vivront cette semaine exceptionnelle sauront tirer profit de ces rencontres privilégiées avec ces artistes de renommée internationale présentés par le Festival</w:t>
      </w:r>
      <w:r w:rsidR="007F2FF3" w:rsidRPr="009B41C6">
        <w:rPr>
          <w:rFonts w:asciiTheme="minorHAnsi" w:hAnsiTheme="minorHAnsi" w:cstheme="minorHAnsi"/>
          <w:sz w:val="22"/>
          <w:szCs w:val="22"/>
        </w:rPr>
        <w:t>,</w:t>
      </w:r>
      <w:r w:rsidR="00E228D1" w:rsidRPr="009B41C6">
        <w:rPr>
          <w:rFonts w:asciiTheme="minorHAnsi" w:hAnsiTheme="minorHAnsi" w:cstheme="minorHAnsi"/>
          <w:sz w:val="22"/>
          <w:szCs w:val="22"/>
        </w:rPr>
        <w:t xml:space="preserve"> et que cela contribuera au développement de leur carrière</w:t>
      </w:r>
      <w:r w:rsidRPr="009B41C6">
        <w:rPr>
          <w:rFonts w:asciiTheme="minorHAnsi" w:hAnsiTheme="minorHAnsi" w:cstheme="minorHAnsi"/>
          <w:sz w:val="22"/>
          <w:szCs w:val="22"/>
        </w:rPr>
        <w:t xml:space="preserve"> », explique Line </w:t>
      </w:r>
      <w:proofErr w:type="spellStart"/>
      <w:r w:rsidRPr="009B41C6">
        <w:rPr>
          <w:rFonts w:asciiTheme="minorHAnsi" w:hAnsiTheme="minorHAnsi" w:cstheme="minorHAnsi"/>
          <w:sz w:val="22"/>
          <w:szCs w:val="22"/>
        </w:rPr>
        <w:t>Bellehumeur</w:t>
      </w:r>
      <w:proofErr w:type="spellEnd"/>
      <w:r w:rsidRPr="009B41C6">
        <w:rPr>
          <w:rFonts w:asciiTheme="minorHAnsi" w:hAnsiTheme="minorHAnsi" w:cstheme="minorHAnsi"/>
          <w:sz w:val="22"/>
          <w:szCs w:val="22"/>
        </w:rPr>
        <w:t xml:space="preserve">, présidente du Conseil d’administration de la </w:t>
      </w:r>
      <w:r w:rsidRPr="00F17DAE">
        <w:rPr>
          <w:rFonts w:asciiTheme="minorHAnsi" w:hAnsiTheme="minorHAnsi" w:cstheme="minorHAnsi"/>
          <w:sz w:val="22"/>
          <w:szCs w:val="22"/>
        </w:rPr>
        <w:t>Fondation Père-Lindsay.</w:t>
      </w:r>
    </w:p>
    <w:p w14:paraId="53755F4A" w14:textId="77777777" w:rsidR="00215361" w:rsidRPr="00F17DAE" w:rsidRDefault="00215361" w:rsidP="00215361">
      <w:pPr>
        <w:pStyle w:val="Sansinterligne"/>
        <w:jc w:val="both"/>
        <w:rPr>
          <w:rFonts w:eastAsia="Georgia" w:cstheme="minorHAnsi"/>
        </w:rPr>
      </w:pPr>
    </w:p>
    <w:p w14:paraId="58D57B5D" w14:textId="77777777" w:rsidR="00215361" w:rsidRPr="00F17DAE" w:rsidRDefault="00215361" w:rsidP="00215361">
      <w:pPr>
        <w:pStyle w:val="Sansinterligne"/>
        <w:jc w:val="both"/>
        <w:rPr>
          <w:rFonts w:eastAsiaTheme="minorEastAsia" w:cstheme="minorHAnsi"/>
          <w:b/>
          <w:bCs/>
        </w:rPr>
      </w:pPr>
      <w:r w:rsidRPr="00F17DAE">
        <w:rPr>
          <w:rFonts w:eastAsiaTheme="minorEastAsia" w:cstheme="minorHAnsi"/>
          <w:b/>
          <w:bCs/>
        </w:rPr>
        <w:t>À propos du Festival de Lanaudière</w:t>
      </w:r>
    </w:p>
    <w:p w14:paraId="10EA84B1" w14:textId="6ABBF1ED" w:rsidR="00215361" w:rsidRPr="00F17DAE" w:rsidRDefault="00215361" w:rsidP="00215361">
      <w:pPr>
        <w:pStyle w:val="Sansinterligne"/>
        <w:jc w:val="both"/>
        <w:rPr>
          <w:rFonts w:eastAsiaTheme="minorEastAsia" w:cstheme="minorHAnsi"/>
          <w:color w:val="333333"/>
        </w:rPr>
      </w:pPr>
      <w:r w:rsidRPr="00F17DAE">
        <w:rPr>
          <w:rFonts w:eastAsiaTheme="minorEastAsia" w:cstheme="minorHAnsi"/>
          <w:color w:val="333333"/>
        </w:rPr>
        <w:t xml:space="preserve">Le Festival de Lanaudière est le plus important festival de musique classique au Canada. Fondé en 1978, il accueille chaque année des dizaines de milliers de spectateurs pour des concerts mettant en vedette certains des plus grands artistes de la scène nationale et internationale, principalement à l’Amphithéâtre Fernand-Lindsay de Joliette et dans les plus belles églises de la région. Le Festival est membre du </w:t>
      </w:r>
      <w:hyperlink r:id="rId12" w:history="1">
        <w:r w:rsidRPr="00F17DAE">
          <w:rPr>
            <w:rStyle w:val="Lienhypertexte"/>
            <w:rFonts w:eastAsiaTheme="minorEastAsia" w:cstheme="minorHAnsi"/>
          </w:rPr>
          <w:t>Regroupement des événements majeurs internationaux</w:t>
        </w:r>
      </w:hyperlink>
      <w:r w:rsidRPr="00F17DAE">
        <w:rPr>
          <w:rFonts w:eastAsiaTheme="minorEastAsia" w:cstheme="minorHAnsi"/>
          <w:color w:val="333333"/>
        </w:rPr>
        <w:t xml:space="preserve"> (RÉMI).</w:t>
      </w:r>
    </w:p>
    <w:p w14:paraId="0B248DFC" w14:textId="1467BEF0" w:rsidR="00A62EF6" w:rsidRPr="00F17DAE" w:rsidRDefault="00A62EF6" w:rsidP="00215361">
      <w:pPr>
        <w:pStyle w:val="Sansinterligne"/>
        <w:jc w:val="both"/>
        <w:rPr>
          <w:rFonts w:eastAsiaTheme="minorEastAsia" w:cstheme="minorHAnsi"/>
          <w:color w:val="333333"/>
        </w:rPr>
      </w:pPr>
    </w:p>
    <w:p w14:paraId="13687FD4" w14:textId="3FDD955E" w:rsidR="00A62EF6" w:rsidRPr="00F17DAE" w:rsidRDefault="00A62EF6" w:rsidP="00A62EF6">
      <w:pPr>
        <w:pStyle w:val="Sansinterligne"/>
        <w:jc w:val="both"/>
        <w:rPr>
          <w:rFonts w:eastAsiaTheme="minorEastAsia" w:cstheme="minorHAnsi"/>
          <w:b/>
          <w:bCs/>
        </w:rPr>
      </w:pPr>
      <w:r w:rsidRPr="00F17DAE">
        <w:rPr>
          <w:rFonts w:eastAsiaTheme="minorEastAsia" w:cstheme="minorHAnsi"/>
          <w:b/>
          <w:bCs/>
        </w:rPr>
        <w:t>À propos de la Fondation Père-Lindsay</w:t>
      </w:r>
    </w:p>
    <w:p w14:paraId="0D88332C" w14:textId="0F3BD013" w:rsidR="00916CA0" w:rsidRPr="00F17DAE" w:rsidRDefault="00916CA0" w:rsidP="00916CA0">
      <w:pPr>
        <w:pStyle w:val="Sansinterligne"/>
        <w:jc w:val="both"/>
        <w:rPr>
          <w:rFonts w:eastAsiaTheme="minorEastAsia" w:cstheme="minorHAnsi"/>
        </w:rPr>
      </w:pPr>
      <w:r w:rsidRPr="00F17DAE">
        <w:rPr>
          <w:rFonts w:eastAsiaTheme="minorEastAsia" w:cstheme="minorHAnsi"/>
        </w:rPr>
        <w:t>Fondée en 1996, La Fondation Père Lindsay a pour mission d’appuyer de jeunes musiciennes et musiciens dans leur développement, d’offrir des bourses pour stimuler l’excellence et de contribuer à l’essor culturel de notre société</w:t>
      </w:r>
      <w:r w:rsidR="00CB644D" w:rsidRPr="00F17DAE">
        <w:rPr>
          <w:rFonts w:eastAsiaTheme="minorEastAsia" w:cstheme="minorHAnsi"/>
        </w:rPr>
        <w:t xml:space="preserve">. </w:t>
      </w:r>
      <w:r w:rsidR="00F76471" w:rsidRPr="00F17DAE">
        <w:rPr>
          <w:rFonts w:eastAsiaTheme="minorEastAsia" w:cstheme="minorHAnsi"/>
        </w:rPr>
        <w:t>Fidèle à ses objectifs, la</w:t>
      </w:r>
      <w:r w:rsidRPr="00F17DAE">
        <w:rPr>
          <w:rFonts w:eastAsiaTheme="minorEastAsia" w:cstheme="minorHAnsi"/>
        </w:rPr>
        <w:t xml:space="preserve"> Fondation a créé la Bourse de carrière Fernand-Lindsay</w:t>
      </w:r>
      <w:r w:rsidR="00F76471" w:rsidRPr="00F17DAE">
        <w:rPr>
          <w:rFonts w:eastAsiaTheme="minorEastAsia" w:cstheme="minorHAnsi"/>
        </w:rPr>
        <w:t xml:space="preserve"> (2013)</w:t>
      </w:r>
      <w:r w:rsidRPr="00F17DAE">
        <w:rPr>
          <w:rFonts w:eastAsiaTheme="minorEastAsia" w:cstheme="minorHAnsi"/>
        </w:rPr>
        <w:t>, mis sur pied un programme de formation en gestion de carrière</w:t>
      </w:r>
      <w:r w:rsidR="00F76471" w:rsidRPr="00F17DAE">
        <w:rPr>
          <w:rFonts w:eastAsiaTheme="minorEastAsia" w:cstheme="minorHAnsi"/>
        </w:rPr>
        <w:t xml:space="preserve"> (2014)</w:t>
      </w:r>
      <w:r w:rsidRPr="00F17DAE">
        <w:rPr>
          <w:rFonts w:eastAsiaTheme="minorEastAsia" w:cstheme="minorHAnsi"/>
        </w:rPr>
        <w:t xml:space="preserve"> et institué un Fonds de développement </w:t>
      </w:r>
      <w:r w:rsidR="00F76471" w:rsidRPr="00F17DAE">
        <w:rPr>
          <w:rFonts w:eastAsiaTheme="minorEastAsia" w:cstheme="minorHAnsi"/>
        </w:rPr>
        <w:t xml:space="preserve">(2017) </w:t>
      </w:r>
      <w:r w:rsidRPr="00F17DAE">
        <w:rPr>
          <w:rFonts w:eastAsiaTheme="minorEastAsia" w:cstheme="minorHAnsi"/>
        </w:rPr>
        <w:t>pour soutenir la réalisation d’un projet artistique.</w:t>
      </w:r>
    </w:p>
    <w:p w14:paraId="58AA8E67" w14:textId="2225E7CD" w:rsidR="00A62EF6" w:rsidRPr="00F17DAE" w:rsidRDefault="00A62EF6" w:rsidP="00A62EF6">
      <w:pPr>
        <w:pStyle w:val="Sansinterligne"/>
        <w:jc w:val="both"/>
        <w:rPr>
          <w:rFonts w:eastAsiaTheme="minorEastAsia" w:cstheme="minorHAnsi"/>
        </w:rPr>
      </w:pPr>
    </w:p>
    <w:p w14:paraId="12FDB93C" w14:textId="10933C0F" w:rsidR="00A62EF6" w:rsidRPr="00F17DAE" w:rsidRDefault="00A62EF6" w:rsidP="00A62EF6">
      <w:pPr>
        <w:pStyle w:val="Sansinterligne"/>
        <w:jc w:val="both"/>
        <w:rPr>
          <w:rFonts w:eastAsiaTheme="minorEastAsia" w:cstheme="minorHAnsi"/>
          <w:b/>
          <w:bCs/>
        </w:rPr>
      </w:pPr>
      <w:r w:rsidRPr="00F17DAE">
        <w:rPr>
          <w:rFonts w:eastAsiaTheme="minorEastAsia" w:cstheme="minorHAnsi"/>
          <w:b/>
          <w:bCs/>
        </w:rPr>
        <w:t>À propos du Fonds Jacques-Martin</w:t>
      </w:r>
    </w:p>
    <w:p w14:paraId="233A69E8" w14:textId="0E031E9B" w:rsidR="00A62EF6" w:rsidRPr="00F17DAE" w:rsidRDefault="00FB08C7" w:rsidP="00A62EF6">
      <w:pPr>
        <w:pStyle w:val="Sansinterligne"/>
        <w:jc w:val="both"/>
        <w:rPr>
          <w:rFonts w:eastAsiaTheme="minorEastAsia" w:cstheme="minorHAnsi"/>
          <w:color w:val="333333"/>
        </w:rPr>
      </w:pPr>
      <w:r w:rsidRPr="00F17DAE">
        <w:rPr>
          <w:rFonts w:eastAsiaTheme="minorEastAsia" w:cstheme="minorHAnsi"/>
          <w:color w:val="333333"/>
        </w:rPr>
        <w:t>La Fondation du Festival de Lanaudière a créé en 2021 le Fonds Jacques-Martin, afin d’honorer la contribution exceptionnelle de M. Jacques Martin au développement du Festival de Lanaudière et de sa Fondation. Ce fonds, démarré grâce à un capital de 100 000$ de la Fondation, finance des initiatives du Festival qui encourageront de talentueux musiciens classiques émergents dans la poursuite d’une carrière professionnelle prometteuse.</w:t>
      </w:r>
    </w:p>
    <w:p w14:paraId="6B14AE1D" w14:textId="77777777" w:rsidR="00A62EF6" w:rsidRPr="00F17DAE" w:rsidRDefault="00A62EF6" w:rsidP="00215361">
      <w:pPr>
        <w:pStyle w:val="Sansinterligne"/>
        <w:jc w:val="both"/>
        <w:rPr>
          <w:rFonts w:eastAsiaTheme="minorEastAsia" w:cstheme="minorHAnsi"/>
          <w:color w:val="333333"/>
        </w:rPr>
      </w:pPr>
    </w:p>
    <w:p w14:paraId="1E3ABA9C" w14:textId="0A83D3E3" w:rsidR="002C0550" w:rsidRPr="00F17DAE" w:rsidRDefault="002C0550" w:rsidP="3CB7CBA9">
      <w:pPr>
        <w:pStyle w:val="Sansinterligne"/>
        <w:jc w:val="both"/>
        <w:rPr>
          <w:rFonts w:cstheme="minorHAnsi"/>
        </w:rPr>
      </w:pPr>
    </w:p>
    <w:p w14:paraId="5869252D" w14:textId="1712C70E" w:rsidR="00845282" w:rsidRPr="00F17DAE" w:rsidRDefault="456F2749" w:rsidP="3CB7CBA9">
      <w:pPr>
        <w:pStyle w:val="Sansinterligne"/>
        <w:jc w:val="center"/>
        <w:rPr>
          <w:rFonts w:cstheme="minorHAnsi"/>
          <w:color w:val="000000"/>
        </w:rPr>
      </w:pPr>
      <w:r w:rsidRPr="00F17DAE">
        <w:rPr>
          <w:rFonts w:cstheme="minorHAnsi"/>
          <w:color w:val="000000" w:themeColor="text1"/>
        </w:rPr>
        <w:t>– 30 –</w:t>
      </w:r>
    </w:p>
    <w:p w14:paraId="38EF8EB5" w14:textId="72303FE0" w:rsidR="008444DA" w:rsidRPr="00F17DAE" w:rsidRDefault="008444DA" w:rsidP="3CB7CBA9">
      <w:pPr>
        <w:pStyle w:val="Sansinterligne"/>
        <w:rPr>
          <w:rFonts w:eastAsia="Arial" w:cstheme="minorHAnsi"/>
          <w:b/>
          <w:bCs/>
        </w:rPr>
      </w:pPr>
      <w:r w:rsidRPr="00F17DAE">
        <w:rPr>
          <w:rFonts w:eastAsia="Arial" w:cstheme="minorHAnsi"/>
          <w:b/>
          <w:bCs/>
        </w:rPr>
        <w:t>Photos </w:t>
      </w:r>
      <w:r w:rsidRPr="00F17DAE">
        <w:rPr>
          <w:rFonts w:eastAsia="Arial" w:cstheme="minorHAnsi"/>
          <w:bCs/>
        </w:rPr>
        <w:t>:</w:t>
      </w:r>
      <w:r w:rsidRPr="00F17DAE">
        <w:rPr>
          <w:rFonts w:eastAsia="Arial" w:cstheme="minorHAnsi"/>
          <w:b/>
          <w:bCs/>
        </w:rPr>
        <w:t xml:space="preserve"> Cliquez </w:t>
      </w:r>
      <w:hyperlink r:id="rId13" w:history="1">
        <w:r w:rsidRPr="00F17DAE">
          <w:rPr>
            <w:rStyle w:val="Lienhypertexte"/>
            <w:rFonts w:eastAsia="Arial" w:cstheme="minorHAnsi"/>
            <w:b/>
            <w:bCs/>
          </w:rPr>
          <w:t>ici</w:t>
        </w:r>
      </w:hyperlink>
      <w:r w:rsidRPr="00F17DAE">
        <w:rPr>
          <w:rFonts w:eastAsia="Arial" w:cstheme="minorHAnsi"/>
          <w:b/>
          <w:bCs/>
        </w:rPr>
        <w:t xml:space="preserve"> </w:t>
      </w:r>
    </w:p>
    <w:p w14:paraId="672F4F48" w14:textId="77777777" w:rsidR="00845282" w:rsidRPr="00F17DAE" w:rsidRDefault="00845282" w:rsidP="3CB7CBA9">
      <w:pPr>
        <w:pStyle w:val="Sansinterligne"/>
        <w:rPr>
          <w:rFonts w:eastAsia="Arial" w:cstheme="minorHAnsi"/>
        </w:rPr>
      </w:pPr>
    </w:p>
    <w:p w14:paraId="5861DB93" w14:textId="01081122" w:rsidR="00845282" w:rsidRPr="00F17DAE" w:rsidRDefault="00845282" w:rsidP="3CB7CBA9">
      <w:pPr>
        <w:rPr>
          <w:rFonts w:asciiTheme="minorHAnsi" w:hAnsiTheme="minorHAnsi" w:cstheme="minorHAnsi"/>
          <w:sz w:val="22"/>
          <w:szCs w:val="22"/>
        </w:rPr>
      </w:pPr>
      <w:r w:rsidRPr="00F17DAE">
        <w:rPr>
          <w:rFonts w:asciiTheme="minorHAnsi" w:hAnsiTheme="minorHAnsi" w:cstheme="minorHAnsi"/>
          <w:noProof/>
          <w:sz w:val="22"/>
          <w:szCs w:val="22"/>
        </w:rPr>
        <w:drawing>
          <wp:inline distT="0" distB="0" distL="0" distR="0" wp14:anchorId="517A11F1" wp14:editId="530F2404">
            <wp:extent cx="308610" cy="308610"/>
            <wp:effectExtent l="0" t="0" r="0" b="0"/>
            <wp:docPr id="3" name="Image 3" descr="facebook.png">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 descr="facebook.png">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43C370B3" w:rsidRPr="00F17DAE">
        <w:rPr>
          <w:rFonts w:asciiTheme="minorHAnsi" w:hAnsiTheme="minorHAnsi" w:cstheme="minorHAnsi"/>
          <w:sz w:val="22"/>
          <w:szCs w:val="22"/>
        </w:rPr>
        <w:t xml:space="preserve"> </w:t>
      </w:r>
      <w:r w:rsidR="43C370B3" w:rsidRPr="00F17DAE">
        <w:rPr>
          <w:rFonts w:asciiTheme="minorHAnsi" w:hAnsiTheme="minorHAnsi" w:cstheme="minorHAnsi"/>
          <w:color w:val="0000FF"/>
          <w:sz w:val="22"/>
          <w:szCs w:val="22"/>
          <w:bdr w:val="none" w:sz="0" w:space="0" w:color="auto" w:frame="1"/>
        </w:rPr>
        <w:t xml:space="preserve"> </w:t>
      </w:r>
      <w:r w:rsidRPr="00F17DAE">
        <w:rPr>
          <w:rFonts w:asciiTheme="minorHAnsi" w:hAnsiTheme="minorHAnsi" w:cstheme="minorHAnsi"/>
          <w:sz w:val="22"/>
          <w:szCs w:val="22"/>
        </w:rPr>
        <w:fldChar w:fldCharType="begin"/>
      </w:r>
      <w:r w:rsidR="004F1BD1" w:rsidRPr="00F17DAE">
        <w:rPr>
          <w:rFonts w:asciiTheme="minorHAnsi" w:hAnsiTheme="minorHAnsi" w:cstheme="minorHAnsi"/>
          <w:sz w:val="22"/>
          <w:szCs w:val="22"/>
        </w:rPr>
        <w:instrText xml:space="preserve"> INCLUDEPICTURE "C:\\var\\folders\\4d\\drbmn3w535x2fw0c6l2_hv2w0000gn\\T\\com.microsoft.Word\\WebArchiveCopyPasteTempFiles\\2Q==" \* MERGEFORMAT </w:instrText>
      </w:r>
      <w:r w:rsidRPr="00F17DAE">
        <w:rPr>
          <w:rFonts w:asciiTheme="minorHAnsi" w:hAnsiTheme="minorHAnsi" w:cstheme="minorHAnsi"/>
          <w:sz w:val="22"/>
          <w:szCs w:val="22"/>
        </w:rPr>
        <w:fldChar w:fldCharType="separate"/>
      </w:r>
      <w:r w:rsidRPr="00F17DAE">
        <w:rPr>
          <w:rFonts w:asciiTheme="minorHAnsi" w:hAnsiTheme="minorHAnsi" w:cstheme="minorHAnsi"/>
          <w:noProof/>
          <w:sz w:val="22"/>
          <w:szCs w:val="22"/>
        </w:rPr>
        <w:drawing>
          <wp:inline distT="0" distB="0" distL="0" distR="0" wp14:anchorId="06E582A7" wp14:editId="2DD1E1F0">
            <wp:extent cx="297673" cy="293838"/>
            <wp:effectExtent l="0" t="0" r="0" b="0"/>
            <wp:docPr id="2" name="Image 2" descr="Instagram's new group chats sticker for Stories lets your followers request  to joi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Instagram's new group chats sticker for Stories lets your followers request  to join">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479" cy="305491"/>
                    </a:xfrm>
                    <a:prstGeom prst="rect">
                      <a:avLst/>
                    </a:prstGeom>
                    <a:noFill/>
                    <a:ln>
                      <a:noFill/>
                    </a:ln>
                  </pic:spPr>
                </pic:pic>
              </a:graphicData>
            </a:graphic>
          </wp:inline>
        </w:drawing>
      </w:r>
      <w:r w:rsidRPr="00F17DAE">
        <w:rPr>
          <w:rFonts w:asciiTheme="minorHAnsi" w:hAnsiTheme="minorHAnsi" w:cstheme="minorHAnsi"/>
          <w:sz w:val="22"/>
          <w:szCs w:val="22"/>
        </w:rPr>
        <w:fldChar w:fldCharType="end"/>
      </w:r>
      <w:r w:rsidR="43C370B3" w:rsidRPr="00F17DAE">
        <w:rPr>
          <w:rFonts w:asciiTheme="minorHAnsi" w:hAnsiTheme="minorHAnsi" w:cstheme="minorHAnsi"/>
          <w:color w:val="0000FF"/>
          <w:sz w:val="22"/>
          <w:szCs w:val="22"/>
          <w:bdr w:val="none" w:sz="0" w:space="0" w:color="auto" w:frame="1"/>
        </w:rPr>
        <w:t xml:space="preserve"> </w:t>
      </w:r>
      <w:r w:rsidRPr="00F17DAE">
        <w:rPr>
          <w:rFonts w:asciiTheme="minorHAnsi" w:hAnsiTheme="minorHAnsi" w:cstheme="minorHAnsi"/>
          <w:sz w:val="22"/>
          <w:szCs w:val="22"/>
        </w:rPr>
        <w:fldChar w:fldCharType="begin"/>
      </w:r>
      <w:r w:rsidRPr="00F17DAE">
        <w:rPr>
          <w:rFonts w:asciiTheme="minorHAnsi" w:hAnsiTheme="minorHAnsi" w:cstheme="minorHAnsi"/>
          <w:sz w:val="22"/>
          <w:szCs w:val="22"/>
        </w:rPr>
        <w:instrText xml:space="preserve"> INCLUDEPICTURE "https://encrypted-tbn0.gstatic.com/images?q=tbn%3AANd9GcT4v6XbFB_M-lZEthNxRtBkfgYsWX7HVisviA&amp;usqp=CAU" \* MERGEFORMATINET </w:instrText>
      </w:r>
      <w:r w:rsidRPr="00F17DAE">
        <w:rPr>
          <w:rFonts w:asciiTheme="minorHAnsi" w:hAnsiTheme="minorHAnsi" w:cstheme="minorHAnsi"/>
          <w:sz w:val="22"/>
          <w:szCs w:val="22"/>
        </w:rPr>
        <w:fldChar w:fldCharType="separate"/>
      </w:r>
      <w:r w:rsidRPr="00F17DAE">
        <w:rPr>
          <w:rFonts w:asciiTheme="minorHAnsi" w:hAnsiTheme="minorHAnsi" w:cstheme="minorHAnsi"/>
          <w:noProof/>
          <w:sz w:val="22"/>
          <w:szCs w:val="22"/>
        </w:rPr>
        <w:drawing>
          <wp:inline distT="0" distB="0" distL="0" distR="0" wp14:anchorId="67D5808A" wp14:editId="04B10B7F">
            <wp:extent cx="502123" cy="232117"/>
            <wp:effectExtent l="0" t="0" r="0" b="0"/>
            <wp:docPr id="4" name="Image 4" descr="Why YouTube Videos “Made for Kids” Have Restricted Feature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descr="Why YouTube Videos “Made for Kids” Have Restricted Features">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616" cy="248524"/>
                    </a:xfrm>
                    <a:prstGeom prst="rect">
                      <a:avLst/>
                    </a:prstGeom>
                    <a:noFill/>
                    <a:ln>
                      <a:noFill/>
                    </a:ln>
                  </pic:spPr>
                </pic:pic>
              </a:graphicData>
            </a:graphic>
          </wp:inline>
        </w:drawing>
      </w:r>
      <w:r w:rsidRPr="00F17DAE">
        <w:rPr>
          <w:rFonts w:asciiTheme="minorHAnsi" w:hAnsiTheme="minorHAnsi" w:cstheme="minorHAnsi"/>
          <w:sz w:val="22"/>
          <w:szCs w:val="22"/>
        </w:rPr>
        <w:fldChar w:fldCharType="end"/>
      </w:r>
    </w:p>
    <w:p w14:paraId="2D85F5D5" w14:textId="77777777" w:rsidR="00E90D07" w:rsidRPr="00F17DAE" w:rsidRDefault="00E90D07" w:rsidP="3CB7CBA9">
      <w:pPr>
        <w:rPr>
          <w:rFonts w:asciiTheme="minorHAnsi" w:hAnsiTheme="minorHAnsi" w:cstheme="minorHAnsi"/>
          <w:color w:val="0000FF"/>
          <w:sz w:val="22"/>
          <w:szCs w:val="22"/>
          <w:bdr w:val="none" w:sz="0" w:space="0" w:color="auto" w:frame="1"/>
        </w:rPr>
      </w:pPr>
    </w:p>
    <w:p w14:paraId="3D317304" w14:textId="77777777" w:rsidR="00845282" w:rsidRPr="00F17DAE" w:rsidRDefault="43C370B3" w:rsidP="3CB7CBA9">
      <w:pPr>
        <w:pStyle w:val="Sansinterligne"/>
        <w:rPr>
          <w:rFonts w:eastAsia="Arial" w:cstheme="minorHAnsi"/>
          <w:b/>
          <w:bCs/>
        </w:rPr>
      </w:pPr>
      <w:r w:rsidRPr="00F17DAE">
        <w:rPr>
          <w:rFonts w:eastAsia="Arial" w:cstheme="minorHAnsi"/>
          <w:b/>
          <w:bCs/>
        </w:rPr>
        <w:t>Relations de presse</w:t>
      </w:r>
    </w:p>
    <w:p w14:paraId="2D162769" w14:textId="77777777" w:rsidR="00845282" w:rsidRPr="00F17DAE" w:rsidRDefault="00FB20ED" w:rsidP="3CB7CBA9">
      <w:pPr>
        <w:pStyle w:val="Sansinterligne"/>
        <w:rPr>
          <w:rFonts w:eastAsia="Arial" w:cstheme="minorHAnsi"/>
          <w:b/>
          <w:bCs/>
        </w:rPr>
      </w:pPr>
      <w:hyperlink r:id="rId20">
        <w:r w:rsidR="43C370B3" w:rsidRPr="00F17DAE">
          <w:rPr>
            <w:rStyle w:val="Lienhypertexte"/>
            <w:rFonts w:eastAsia="Arial" w:cstheme="minorHAnsi"/>
            <w:b/>
            <w:bCs/>
          </w:rPr>
          <w:t>Cn2 communication</w:t>
        </w:r>
      </w:hyperlink>
    </w:p>
    <w:p w14:paraId="45F2C182" w14:textId="77777777" w:rsidR="00845282" w:rsidRPr="00F17DAE" w:rsidRDefault="43C370B3" w:rsidP="3CB7CBA9">
      <w:pPr>
        <w:pStyle w:val="Sansinterligne"/>
        <w:rPr>
          <w:rFonts w:cstheme="minorHAnsi"/>
        </w:rPr>
      </w:pPr>
      <w:r w:rsidRPr="00F17DAE">
        <w:rPr>
          <w:rFonts w:cstheme="minorHAnsi"/>
        </w:rPr>
        <w:t>Chantal Neveu</w:t>
      </w:r>
    </w:p>
    <w:p w14:paraId="0CF67451" w14:textId="77777777" w:rsidR="00845282" w:rsidRPr="00F17DAE" w:rsidRDefault="43C370B3" w:rsidP="3CB7CBA9">
      <w:pPr>
        <w:pStyle w:val="Sansinterligne"/>
        <w:rPr>
          <w:rFonts w:cstheme="minorHAnsi"/>
        </w:rPr>
      </w:pPr>
      <w:r w:rsidRPr="00F17DAE">
        <w:rPr>
          <w:rFonts w:cstheme="minorHAnsi"/>
        </w:rPr>
        <w:t>514 927-1052</w:t>
      </w:r>
    </w:p>
    <w:p w14:paraId="7692CDF6" w14:textId="116B0BA0" w:rsidR="0098399E" w:rsidRPr="002A446B" w:rsidRDefault="43C370B3" w:rsidP="3CB7CBA9">
      <w:pPr>
        <w:pStyle w:val="Sansinterligne"/>
        <w:rPr>
          <w:rFonts w:cstheme="minorHAnsi"/>
          <w:color w:val="0563C1" w:themeColor="hyperlink"/>
          <w:u w:val="single"/>
        </w:rPr>
      </w:pPr>
      <w:r w:rsidRPr="00F17DAE">
        <w:rPr>
          <w:rFonts w:cstheme="minorHAnsi"/>
        </w:rPr>
        <w:t>cneveu@cn2communication.com</w:t>
      </w:r>
    </w:p>
    <w:sectPr w:rsidR="0098399E" w:rsidRPr="002A446B" w:rsidSect="00ED130A">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15103" w14:textId="77777777" w:rsidR="00FB20ED" w:rsidRDefault="00FB20ED" w:rsidP="0072672B">
      <w:r>
        <w:separator/>
      </w:r>
    </w:p>
  </w:endnote>
  <w:endnote w:type="continuationSeparator" w:id="0">
    <w:p w14:paraId="2DFB761B" w14:textId="77777777" w:rsidR="00FB20ED" w:rsidRDefault="00FB20ED" w:rsidP="0072672B">
      <w:r>
        <w:continuationSeparator/>
      </w:r>
    </w:p>
  </w:endnote>
  <w:endnote w:type="continuationNotice" w:id="1">
    <w:p w14:paraId="3A2B47A1" w14:textId="77777777" w:rsidR="00FB20ED" w:rsidRDefault="00FB2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FD40A" w14:textId="77777777" w:rsidR="00FB20ED" w:rsidRDefault="00FB20ED" w:rsidP="0072672B">
      <w:r>
        <w:separator/>
      </w:r>
    </w:p>
  </w:footnote>
  <w:footnote w:type="continuationSeparator" w:id="0">
    <w:p w14:paraId="61104ECA" w14:textId="77777777" w:rsidR="00FB20ED" w:rsidRDefault="00FB20ED" w:rsidP="0072672B">
      <w:r>
        <w:continuationSeparator/>
      </w:r>
    </w:p>
  </w:footnote>
  <w:footnote w:type="continuationNotice" w:id="1">
    <w:p w14:paraId="54941CA9" w14:textId="77777777" w:rsidR="00FB20ED" w:rsidRDefault="00FB20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192719"/>
    <w:multiLevelType w:val="hybridMultilevel"/>
    <w:tmpl w:val="63C60A4A"/>
    <w:lvl w:ilvl="0" w:tplc="AC049B2E">
      <w:numFmt w:val="bullet"/>
      <w:lvlText w:val="-"/>
      <w:lvlJc w:val="left"/>
      <w:pPr>
        <w:ind w:left="720" w:hanging="360"/>
      </w:pPr>
      <w:rPr>
        <w:rFonts w:ascii="Helvetica" w:eastAsiaTheme="minorHAnsi"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D63D23"/>
    <w:multiLevelType w:val="hybridMultilevel"/>
    <w:tmpl w:val="4788A95A"/>
    <w:lvl w:ilvl="0" w:tplc="AC049B2E">
      <w:numFmt w:val="bullet"/>
      <w:lvlText w:val="-"/>
      <w:lvlJc w:val="left"/>
      <w:pPr>
        <w:ind w:left="720" w:hanging="360"/>
      </w:pPr>
      <w:rPr>
        <w:rFonts w:ascii="Helvetica" w:eastAsiaTheme="minorHAnsi"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EC31DC"/>
    <w:multiLevelType w:val="hybridMultilevel"/>
    <w:tmpl w:val="0618048C"/>
    <w:lvl w:ilvl="0" w:tplc="AC049B2E">
      <w:numFmt w:val="bullet"/>
      <w:lvlText w:val="-"/>
      <w:lvlJc w:val="left"/>
      <w:pPr>
        <w:ind w:left="720" w:hanging="360"/>
      </w:pPr>
      <w:rPr>
        <w:rFonts w:ascii="Helvetica" w:eastAsiaTheme="minorHAnsi"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975D55"/>
    <w:multiLevelType w:val="hybridMultilevel"/>
    <w:tmpl w:val="EEE437A6"/>
    <w:lvl w:ilvl="0" w:tplc="AC049B2E">
      <w:numFmt w:val="bullet"/>
      <w:lvlText w:val="-"/>
      <w:lvlJc w:val="left"/>
      <w:pPr>
        <w:ind w:left="720" w:hanging="360"/>
      </w:pPr>
      <w:rPr>
        <w:rFonts w:ascii="Helvetica" w:eastAsiaTheme="minorHAnsi"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DB1C77"/>
    <w:multiLevelType w:val="hybridMultilevel"/>
    <w:tmpl w:val="901895CC"/>
    <w:lvl w:ilvl="0" w:tplc="AC049B2E">
      <w:numFmt w:val="bullet"/>
      <w:lvlText w:val="-"/>
      <w:lvlJc w:val="left"/>
      <w:pPr>
        <w:ind w:left="720" w:hanging="360"/>
      </w:pPr>
      <w:rPr>
        <w:rFonts w:ascii="Helvetica" w:eastAsiaTheme="minorHAnsi"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2D6214F"/>
    <w:multiLevelType w:val="hybridMultilevel"/>
    <w:tmpl w:val="026897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087461"/>
    <w:multiLevelType w:val="hybridMultilevel"/>
    <w:tmpl w:val="610468F4"/>
    <w:lvl w:ilvl="0" w:tplc="45C64AB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0317FD"/>
    <w:multiLevelType w:val="hybridMultilevel"/>
    <w:tmpl w:val="3CECB708"/>
    <w:lvl w:ilvl="0" w:tplc="E676D48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065240"/>
    <w:multiLevelType w:val="hybridMultilevel"/>
    <w:tmpl w:val="3634BA60"/>
    <w:lvl w:ilvl="0" w:tplc="AC049B2E">
      <w:numFmt w:val="bullet"/>
      <w:lvlText w:val="-"/>
      <w:lvlJc w:val="left"/>
      <w:pPr>
        <w:ind w:left="720" w:hanging="360"/>
      </w:pPr>
      <w:rPr>
        <w:rFonts w:ascii="Helvetica" w:eastAsiaTheme="minorHAnsi"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6C900A2"/>
    <w:multiLevelType w:val="hybridMultilevel"/>
    <w:tmpl w:val="CA7A5B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8B24754"/>
    <w:multiLevelType w:val="hybridMultilevel"/>
    <w:tmpl w:val="223EEF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471273"/>
    <w:multiLevelType w:val="hybridMultilevel"/>
    <w:tmpl w:val="E474CE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0DD25BC"/>
    <w:multiLevelType w:val="hybridMultilevel"/>
    <w:tmpl w:val="A0EE39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4615119"/>
    <w:multiLevelType w:val="hybridMultilevel"/>
    <w:tmpl w:val="FDAEB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E580E92"/>
    <w:multiLevelType w:val="hybridMultilevel"/>
    <w:tmpl w:val="4912B106"/>
    <w:lvl w:ilvl="0" w:tplc="AC049B2E">
      <w:numFmt w:val="bullet"/>
      <w:lvlText w:val="-"/>
      <w:lvlJc w:val="left"/>
      <w:pPr>
        <w:ind w:left="720" w:hanging="360"/>
      </w:pPr>
      <w:rPr>
        <w:rFonts w:ascii="Helvetica" w:eastAsiaTheme="minorHAnsi"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EDC5945"/>
    <w:multiLevelType w:val="hybridMultilevel"/>
    <w:tmpl w:val="CF489C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5D85365"/>
    <w:multiLevelType w:val="hybridMultilevel"/>
    <w:tmpl w:val="032ABE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33B78BC"/>
    <w:multiLevelType w:val="hybridMultilevel"/>
    <w:tmpl w:val="0D2CCC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8B62AB2"/>
    <w:multiLevelType w:val="hybridMultilevel"/>
    <w:tmpl w:val="66786432"/>
    <w:lvl w:ilvl="0" w:tplc="AC049B2E">
      <w:numFmt w:val="bullet"/>
      <w:lvlText w:val="-"/>
      <w:lvlJc w:val="left"/>
      <w:pPr>
        <w:ind w:left="720" w:hanging="360"/>
      </w:pPr>
      <w:rPr>
        <w:rFonts w:ascii="Helvetica" w:eastAsiaTheme="minorHAnsi"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B15259E"/>
    <w:multiLevelType w:val="hybridMultilevel"/>
    <w:tmpl w:val="A080E7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2"/>
  </w:num>
  <w:num w:numId="4">
    <w:abstractNumId w:val="17"/>
  </w:num>
  <w:num w:numId="5">
    <w:abstractNumId w:val="0"/>
  </w:num>
  <w:num w:numId="6">
    <w:abstractNumId w:val="11"/>
  </w:num>
  <w:num w:numId="7">
    <w:abstractNumId w:val="7"/>
  </w:num>
  <w:num w:numId="8">
    <w:abstractNumId w:val="10"/>
  </w:num>
  <w:num w:numId="9">
    <w:abstractNumId w:val="18"/>
  </w:num>
  <w:num w:numId="10">
    <w:abstractNumId w:val="9"/>
  </w:num>
  <w:num w:numId="11">
    <w:abstractNumId w:val="5"/>
  </w:num>
  <w:num w:numId="12">
    <w:abstractNumId w:val="1"/>
  </w:num>
  <w:num w:numId="13">
    <w:abstractNumId w:val="3"/>
  </w:num>
  <w:num w:numId="14">
    <w:abstractNumId w:val="4"/>
  </w:num>
  <w:num w:numId="15">
    <w:abstractNumId w:val="15"/>
  </w:num>
  <w:num w:numId="16">
    <w:abstractNumId w:val="19"/>
  </w:num>
  <w:num w:numId="17">
    <w:abstractNumId w:val="2"/>
  </w:num>
  <w:num w:numId="18">
    <w:abstractNumId w:val="16"/>
  </w:num>
  <w:num w:numId="19">
    <w:abstractNumId w:val="13"/>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NrQwMjAytzQ0NbRU0lEKTi0uzszPAykwqwUAYYADWSwAAAA="/>
  </w:docVars>
  <w:rsids>
    <w:rsidRoot w:val="00E969AF"/>
    <w:rsid w:val="000014D0"/>
    <w:rsid w:val="00002A1E"/>
    <w:rsid w:val="00002FF2"/>
    <w:rsid w:val="00010310"/>
    <w:rsid w:val="00016D89"/>
    <w:rsid w:val="000211C9"/>
    <w:rsid w:val="0002425A"/>
    <w:rsid w:val="00031835"/>
    <w:rsid w:val="000414A5"/>
    <w:rsid w:val="0004217B"/>
    <w:rsid w:val="000429F5"/>
    <w:rsid w:val="0004492B"/>
    <w:rsid w:val="000453A5"/>
    <w:rsid w:val="00045867"/>
    <w:rsid w:val="00056AD0"/>
    <w:rsid w:val="0006238E"/>
    <w:rsid w:val="0007094D"/>
    <w:rsid w:val="00075335"/>
    <w:rsid w:val="000800E3"/>
    <w:rsid w:val="000832DB"/>
    <w:rsid w:val="0008426D"/>
    <w:rsid w:val="000847A8"/>
    <w:rsid w:val="00087606"/>
    <w:rsid w:val="00090403"/>
    <w:rsid w:val="000A7C12"/>
    <w:rsid w:val="000B0DCE"/>
    <w:rsid w:val="000B7938"/>
    <w:rsid w:val="000C053C"/>
    <w:rsid w:val="000D42CF"/>
    <w:rsid w:val="000E4E2C"/>
    <w:rsid w:val="000F29D2"/>
    <w:rsid w:val="000F2C45"/>
    <w:rsid w:val="000F452B"/>
    <w:rsid w:val="001035DB"/>
    <w:rsid w:val="0010361A"/>
    <w:rsid w:val="00112554"/>
    <w:rsid w:val="001134EB"/>
    <w:rsid w:val="001148BE"/>
    <w:rsid w:val="0011602B"/>
    <w:rsid w:val="001256DC"/>
    <w:rsid w:val="00130FA7"/>
    <w:rsid w:val="00134576"/>
    <w:rsid w:val="0014328E"/>
    <w:rsid w:val="00157851"/>
    <w:rsid w:val="0016093B"/>
    <w:rsid w:val="00165CB9"/>
    <w:rsid w:val="00166906"/>
    <w:rsid w:val="00171A8E"/>
    <w:rsid w:val="001725AA"/>
    <w:rsid w:val="0017282E"/>
    <w:rsid w:val="00177290"/>
    <w:rsid w:val="00180187"/>
    <w:rsid w:val="00184666"/>
    <w:rsid w:val="00186151"/>
    <w:rsid w:val="00196F09"/>
    <w:rsid w:val="001A046A"/>
    <w:rsid w:val="001A3A90"/>
    <w:rsid w:val="001A5285"/>
    <w:rsid w:val="001A608D"/>
    <w:rsid w:val="001A65D1"/>
    <w:rsid w:val="001B100B"/>
    <w:rsid w:val="001B1EAA"/>
    <w:rsid w:val="001B6A40"/>
    <w:rsid w:val="001C20C1"/>
    <w:rsid w:val="001C466F"/>
    <w:rsid w:val="001D71D1"/>
    <w:rsid w:val="001E31E1"/>
    <w:rsid w:val="001F2425"/>
    <w:rsid w:val="001F2D35"/>
    <w:rsid w:val="00202C72"/>
    <w:rsid w:val="00204909"/>
    <w:rsid w:val="00204CB1"/>
    <w:rsid w:val="00210C6D"/>
    <w:rsid w:val="0021188F"/>
    <w:rsid w:val="00215361"/>
    <w:rsid w:val="00215845"/>
    <w:rsid w:val="00215D18"/>
    <w:rsid w:val="002222CB"/>
    <w:rsid w:val="0022696C"/>
    <w:rsid w:val="002405D8"/>
    <w:rsid w:val="00244138"/>
    <w:rsid w:val="00250B51"/>
    <w:rsid w:val="00251B16"/>
    <w:rsid w:val="00263B66"/>
    <w:rsid w:val="00265B46"/>
    <w:rsid w:val="00267300"/>
    <w:rsid w:val="002713F7"/>
    <w:rsid w:val="002721A6"/>
    <w:rsid w:val="00275271"/>
    <w:rsid w:val="0027708A"/>
    <w:rsid w:val="00277DBB"/>
    <w:rsid w:val="00280010"/>
    <w:rsid w:val="002841B2"/>
    <w:rsid w:val="00296730"/>
    <w:rsid w:val="00296E90"/>
    <w:rsid w:val="002A3DC7"/>
    <w:rsid w:val="002A446B"/>
    <w:rsid w:val="002A48E0"/>
    <w:rsid w:val="002A56A3"/>
    <w:rsid w:val="002B25CB"/>
    <w:rsid w:val="002B2B90"/>
    <w:rsid w:val="002C0550"/>
    <w:rsid w:val="002C13B6"/>
    <w:rsid w:val="002C20FF"/>
    <w:rsid w:val="002C6AB2"/>
    <w:rsid w:val="002E2D47"/>
    <w:rsid w:val="002E765E"/>
    <w:rsid w:val="002F2393"/>
    <w:rsid w:val="002F26A4"/>
    <w:rsid w:val="002F499A"/>
    <w:rsid w:val="002F499C"/>
    <w:rsid w:val="002F6AAA"/>
    <w:rsid w:val="0030101D"/>
    <w:rsid w:val="00303188"/>
    <w:rsid w:val="00303CEB"/>
    <w:rsid w:val="00311A66"/>
    <w:rsid w:val="003158C7"/>
    <w:rsid w:val="00317567"/>
    <w:rsid w:val="00321C1F"/>
    <w:rsid w:val="00321D39"/>
    <w:rsid w:val="003252F3"/>
    <w:rsid w:val="0032534E"/>
    <w:rsid w:val="00326E71"/>
    <w:rsid w:val="0033000C"/>
    <w:rsid w:val="00334335"/>
    <w:rsid w:val="00337C49"/>
    <w:rsid w:val="00344325"/>
    <w:rsid w:val="00350B84"/>
    <w:rsid w:val="00352B83"/>
    <w:rsid w:val="003618CE"/>
    <w:rsid w:val="00364B4D"/>
    <w:rsid w:val="00377B45"/>
    <w:rsid w:val="0038100B"/>
    <w:rsid w:val="00393591"/>
    <w:rsid w:val="00393F2E"/>
    <w:rsid w:val="00394AD8"/>
    <w:rsid w:val="0039548C"/>
    <w:rsid w:val="003A06CF"/>
    <w:rsid w:val="003A25C1"/>
    <w:rsid w:val="003A32F1"/>
    <w:rsid w:val="003B29E6"/>
    <w:rsid w:val="003B456B"/>
    <w:rsid w:val="003C29EA"/>
    <w:rsid w:val="003C3160"/>
    <w:rsid w:val="003C3300"/>
    <w:rsid w:val="003C500C"/>
    <w:rsid w:val="003D38D5"/>
    <w:rsid w:val="003E001A"/>
    <w:rsid w:val="003E1922"/>
    <w:rsid w:val="003E212A"/>
    <w:rsid w:val="003E2DFE"/>
    <w:rsid w:val="003F58CE"/>
    <w:rsid w:val="00412189"/>
    <w:rsid w:val="00414B2D"/>
    <w:rsid w:val="00414FD5"/>
    <w:rsid w:val="00415962"/>
    <w:rsid w:val="00420026"/>
    <w:rsid w:val="004239DF"/>
    <w:rsid w:val="004250FE"/>
    <w:rsid w:val="0042557A"/>
    <w:rsid w:val="0042708F"/>
    <w:rsid w:val="004315AE"/>
    <w:rsid w:val="00432C1A"/>
    <w:rsid w:val="004332A8"/>
    <w:rsid w:val="00437373"/>
    <w:rsid w:val="00441E8E"/>
    <w:rsid w:val="00446136"/>
    <w:rsid w:val="00451F23"/>
    <w:rsid w:val="004527A6"/>
    <w:rsid w:val="00457C2A"/>
    <w:rsid w:val="004614E5"/>
    <w:rsid w:val="00461F9F"/>
    <w:rsid w:val="0046349C"/>
    <w:rsid w:val="00466C31"/>
    <w:rsid w:val="00470C62"/>
    <w:rsid w:val="00471CCF"/>
    <w:rsid w:val="00473716"/>
    <w:rsid w:val="00474C72"/>
    <w:rsid w:val="00482F11"/>
    <w:rsid w:val="00486BD5"/>
    <w:rsid w:val="00497373"/>
    <w:rsid w:val="004A19D7"/>
    <w:rsid w:val="004A1BCC"/>
    <w:rsid w:val="004A4C1B"/>
    <w:rsid w:val="004D6E79"/>
    <w:rsid w:val="004D7BE7"/>
    <w:rsid w:val="004E02E3"/>
    <w:rsid w:val="004E16C2"/>
    <w:rsid w:val="004E2EEC"/>
    <w:rsid w:val="004E3A7B"/>
    <w:rsid w:val="004E7B9C"/>
    <w:rsid w:val="004F155D"/>
    <w:rsid w:val="004F1BD1"/>
    <w:rsid w:val="004F5D88"/>
    <w:rsid w:val="004F68B1"/>
    <w:rsid w:val="00501558"/>
    <w:rsid w:val="005046E3"/>
    <w:rsid w:val="00505683"/>
    <w:rsid w:val="00517183"/>
    <w:rsid w:val="0052471F"/>
    <w:rsid w:val="0052472B"/>
    <w:rsid w:val="0052633A"/>
    <w:rsid w:val="00531487"/>
    <w:rsid w:val="00532896"/>
    <w:rsid w:val="00533165"/>
    <w:rsid w:val="00535056"/>
    <w:rsid w:val="00536258"/>
    <w:rsid w:val="005362CF"/>
    <w:rsid w:val="00541091"/>
    <w:rsid w:val="00552600"/>
    <w:rsid w:val="00560255"/>
    <w:rsid w:val="00563BEF"/>
    <w:rsid w:val="00567D22"/>
    <w:rsid w:val="00572A44"/>
    <w:rsid w:val="00577411"/>
    <w:rsid w:val="00577983"/>
    <w:rsid w:val="005830BB"/>
    <w:rsid w:val="00585029"/>
    <w:rsid w:val="00585BF9"/>
    <w:rsid w:val="005921B5"/>
    <w:rsid w:val="00592D8D"/>
    <w:rsid w:val="00593CCB"/>
    <w:rsid w:val="00593EEB"/>
    <w:rsid w:val="00597CAA"/>
    <w:rsid w:val="005A0114"/>
    <w:rsid w:val="005B0AC3"/>
    <w:rsid w:val="005B1CD4"/>
    <w:rsid w:val="005B2D2F"/>
    <w:rsid w:val="005C30B6"/>
    <w:rsid w:val="005C6B74"/>
    <w:rsid w:val="005D6BFD"/>
    <w:rsid w:val="005D78D6"/>
    <w:rsid w:val="005E4D13"/>
    <w:rsid w:val="005E589D"/>
    <w:rsid w:val="005E6849"/>
    <w:rsid w:val="005F4ACE"/>
    <w:rsid w:val="005F6E5D"/>
    <w:rsid w:val="006053FB"/>
    <w:rsid w:val="00606178"/>
    <w:rsid w:val="00614A76"/>
    <w:rsid w:val="00614E5D"/>
    <w:rsid w:val="00624768"/>
    <w:rsid w:val="00641161"/>
    <w:rsid w:val="006469F7"/>
    <w:rsid w:val="0064702E"/>
    <w:rsid w:val="00653D8E"/>
    <w:rsid w:val="0066484F"/>
    <w:rsid w:val="00666A4A"/>
    <w:rsid w:val="006677B5"/>
    <w:rsid w:val="00671BA1"/>
    <w:rsid w:val="00671EBA"/>
    <w:rsid w:val="0067394B"/>
    <w:rsid w:val="00675897"/>
    <w:rsid w:val="00683E3A"/>
    <w:rsid w:val="006857C5"/>
    <w:rsid w:val="00695A46"/>
    <w:rsid w:val="006A1281"/>
    <w:rsid w:val="006A1B0A"/>
    <w:rsid w:val="006A7BDA"/>
    <w:rsid w:val="006B1A39"/>
    <w:rsid w:val="006B4718"/>
    <w:rsid w:val="006C1A24"/>
    <w:rsid w:val="006D053A"/>
    <w:rsid w:val="006D11D5"/>
    <w:rsid w:val="006D25D0"/>
    <w:rsid w:val="006E7939"/>
    <w:rsid w:val="006F513C"/>
    <w:rsid w:val="006F5E34"/>
    <w:rsid w:val="0070497C"/>
    <w:rsid w:val="00707C2A"/>
    <w:rsid w:val="00710C87"/>
    <w:rsid w:val="00717AB4"/>
    <w:rsid w:val="00720955"/>
    <w:rsid w:val="00723375"/>
    <w:rsid w:val="00723D2C"/>
    <w:rsid w:val="00724E33"/>
    <w:rsid w:val="0072672B"/>
    <w:rsid w:val="00747149"/>
    <w:rsid w:val="00750CB7"/>
    <w:rsid w:val="00752260"/>
    <w:rsid w:val="007552FB"/>
    <w:rsid w:val="00771A74"/>
    <w:rsid w:val="00775683"/>
    <w:rsid w:val="007867D6"/>
    <w:rsid w:val="00790D1E"/>
    <w:rsid w:val="00791284"/>
    <w:rsid w:val="007917B0"/>
    <w:rsid w:val="00791BE3"/>
    <w:rsid w:val="007A0614"/>
    <w:rsid w:val="007A0639"/>
    <w:rsid w:val="007A36D1"/>
    <w:rsid w:val="007A6155"/>
    <w:rsid w:val="007A75E0"/>
    <w:rsid w:val="007C6010"/>
    <w:rsid w:val="007C6084"/>
    <w:rsid w:val="007D4876"/>
    <w:rsid w:val="007E0012"/>
    <w:rsid w:val="007E0A37"/>
    <w:rsid w:val="007E2BE2"/>
    <w:rsid w:val="007E6096"/>
    <w:rsid w:val="007E7A70"/>
    <w:rsid w:val="007F2FF3"/>
    <w:rsid w:val="00801189"/>
    <w:rsid w:val="008053CD"/>
    <w:rsid w:val="00810332"/>
    <w:rsid w:val="008266C6"/>
    <w:rsid w:val="008345BA"/>
    <w:rsid w:val="00835E42"/>
    <w:rsid w:val="00840C32"/>
    <w:rsid w:val="008425C9"/>
    <w:rsid w:val="008444DA"/>
    <w:rsid w:val="00845282"/>
    <w:rsid w:val="00854039"/>
    <w:rsid w:val="0086088D"/>
    <w:rsid w:val="008617B7"/>
    <w:rsid w:val="00866093"/>
    <w:rsid w:val="00873EBB"/>
    <w:rsid w:val="00874F2A"/>
    <w:rsid w:val="008912BA"/>
    <w:rsid w:val="0089456B"/>
    <w:rsid w:val="008961B9"/>
    <w:rsid w:val="008A0EB6"/>
    <w:rsid w:val="008A1D0B"/>
    <w:rsid w:val="008A3544"/>
    <w:rsid w:val="008A47EE"/>
    <w:rsid w:val="008A4FC1"/>
    <w:rsid w:val="008B109F"/>
    <w:rsid w:val="008B2191"/>
    <w:rsid w:val="008B3DFD"/>
    <w:rsid w:val="008C03B0"/>
    <w:rsid w:val="008D33A3"/>
    <w:rsid w:val="008D38B8"/>
    <w:rsid w:val="008D7C20"/>
    <w:rsid w:val="008E0BDB"/>
    <w:rsid w:val="00900CBD"/>
    <w:rsid w:val="009023D8"/>
    <w:rsid w:val="009068D8"/>
    <w:rsid w:val="00916CA0"/>
    <w:rsid w:val="009216DB"/>
    <w:rsid w:val="00927302"/>
    <w:rsid w:val="00943C5B"/>
    <w:rsid w:val="0094743F"/>
    <w:rsid w:val="0095449D"/>
    <w:rsid w:val="00954BBD"/>
    <w:rsid w:val="00955087"/>
    <w:rsid w:val="009746D1"/>
    <w:rsid w:val="00980905"/>
    <w:rsid w:val="0098399E"/>
    <w:rsid w:val="00983FB7"/>
    <w:rsid w:val="009867A9"/>
    <w:rsid w:val="009878E4"/>
    <w:rsid w:val="0099130D"/>
    <w:rsid w:val="009925C7"/>
    <w:rsid w:val="0099590E"/>
    <w:rsid w:val="009A0AF0"/>
    <w:rsid w:val="009A30C7"/>
    <w:rsid w:val="009A36A1"/>
    <w:rsid w:val="009A5639"/>
    <w:rsid w:val="009A56EA"/>
    <w:rsid w:val="009A6AB2"/>
    <w:rsid w:val="009B08AC"/>
    <w:rsid w:val="009B2D94"/>
    <w:rsid w:val="009B3B48"/>
    <w:rsid w:val="009B41C6"/>
    <w:rsid w:val="009C0E95"/>
    <w:rsid w:val="009D046E"/>
    <w:rsid w:val="009D44EC"/>
    <w:rsid w:val="009D4ED8"/>
    <w:rsid w:val="009E4F6C"/>
    <w:rsid w:val="009F43AD"/>
    <w:rsid w:val="009F7E78"/>
    <w:rsid w:val="00A078FC"/>
    <w:rsid w:val="00A20F64"/>
    <w:rsid w:val="00A24E79"/>
    <w:rsid w:val="00A267F2"/>
    <w:rsid w:val="00A27C43"/>
    <w:rsid w:val="00A3353E"/>
    <w:rsid w:val="00A33BD1"/>
    <w:rsid w:val="00A37746"/>
    <w:rsid w:val="00A46779"/>
    <w:rsid w:val="00A4711A"/>
    <w:rsid w:val="00A478C9"/>
    <w:rsid w:val="00A509B9"/>
    <w:rsid w:val="00A51CE5"/>
    <w:rsid w:val="00A54AB4"/>
    <w:rsid w:val="00A62EF6"/>
    <w:rsid w:val="00A634B2"/>
    <w:rsid w:val="00A65306"/>
    <w:rsid w:val="00A77659"/>
    <w:rsid w:val="00A8231B"/>
    <w:rsid w:val="00A8272D"/>
    <w:rsid w:val="00A84352"/>
    <w:rsid w:val="00A87446"/>
    <w:rsid w:val="00A907A6"/>
    <w:rsid w:val="00AA07DA"/>
    <w:rsid w:val="00AA48F1"/>
    <w:rsid w:val="00AB4D9D"/>
    <w:rsid w:val="00AC0219"/>
    <w:rsid w:val="00AC32A5"/>
    <w:rsid w:val="00AC4D20"/>
    <w:rsid w:val="00AC7AF5"/>
    <w:rsid w:val="00AD10C2"/>
    <w:rsid w:val="00AE62C0"/>
    <w:rsid w:val="00AF04CE"/>
    <w:rsid w:val="00B27740"/>
    <w:rsid w:val="00B305AD"/>
    <w:rsid w:val="00B40AD7"/>
    <w:rsid w:val="00B42C1F"/>
    <w:rsid w:val="00B43397"/>
    <w:rsid w:val="00B44F96"/>
    <w:rsid w:val="00B56250"/>
    <w:rsid w:val="00B60271"/>
    <w:rsid w:val="00B624AF"/>
    <w:rsid w:val="00B73E89"/>
    <w:rsid w:val="00B756D5"/>
    <w:rsid w:val="00B7699F"/>
    <w:rsid w:val="00B82C5E"/>
    <w:rsid w:val="00B83537"/>
    <w:rsid w:val="00B84BEF"/>
    <w:rsid w:val="00B90C87"/>
    <w:rsid w:val="00B928CC"/>
    <w:rsid w:val="00B93D34"/>
    <w:rsid w:val="00B95480"/>
    <w:rsid w:val="00BA45CE"/>
    <w:rsid w:val="00BB1653"/>
    <w:rsid w:val="00BB21C2"/>
    <w:rsid w:val="00BB33E9"/>
    <w:rsid w:val="00BB7417"/>
    <w:rsid w:val="00BC0229"/>
    <w:rsid w:val="00BD5A6B"/>
    <w:rsid w:val="00BD657E"/>
    <w:rsid w:val="00BE6AC7"/>
    <w:rsid w:val="00BF2AF5"/>
    <w:rsid w:val="00BF4274"/>
    <w:rsid w:val="00C01D34"/>
    <w:rsid w:val="00C1212A"/>
    <w:rsid w:val="00C12E5A"/>
    <w:rsid w:val="00C1744E"/>
    <w:rsid w:val="00C17A6F"/>
    <w:rsid w:val="00C227CA"/>
    <w:rsid w:val="00C24D5C"/>
    <w:rsid w:val="00C364B0"/>
    <w:rsid w:val="00C44F60"/>
    <w:rsid w:val="00C455F8"/>
    <w:rsid w:val="00C45DEA"/>
    <w:rsid w:val="00C51F87"/>
    <w:rsid w:val="00C5364D"/>
    <w:rsid w:val="00C558E9"/>
    <w:rsid w:val="00C57B3D"/>
    <w:rsid w:val="00C60F1C"/>
    <w:rsid w:val="00C74FAD"/>
    <w:rsid w:val="00C75053"/>
    <w:rsid w:val="00C91CF1"/>
    <w:rsid w:val="00C9718D"/>
    <w:rsid w:val="00C9791D"/>
    <w:rsid w:val="00CA30B4"/>
    <w:rsid w:val="00CA65C2"/>
    <w:rsid w:val="00CA6D31"/>
    <w:rsid w:val="00CB644D"/>
    <w:rsid w:val="00CC0130"/>
    <w:rsid w:val="00CC1BD8"/>
    <w:rsid w:val="00CD3157"/>
    <w:rsid w:val="00CD5081"/>
    <w:rsid w:val="00CD6131"/>
    <w:rsid w:val="00CE29EA"/>
    <w:rsid w:val="00CE58AB"/>
    <w:rsid w:val="00CE5984"/>
    <w:rsid w:val="00CF03DD"/>
    <w:rsid w:val="00CF0C13"/>
    <w:rsid w:val="00CF57F6"/>
    <w:rsid w:val="00CF5AB1"/>
    <w:rsid w:val="00D001DB"/>
    <w:rsid w:val="00D01392"/>
    <w:rsid w:val="00D02F61"/>
    <w:rsid w:val="00D123E7"/>
    <w:rsid w:val="00D12AA2"/>
    <w:rsid w:val="00D152A2"/>
    <w:rsid w:val="00D23ED0"/>
    <w:rsid w:val="00D35D84"/>
    <w:rsid w:val="00D45329"/>
    <w:rsid w:val="00D640C9"/>
    <w:rsid w:val="00D70008"/>
    <w:rsid w:val="00D71AD9"/>
    <w:rsid w:val="00D772D0"/>
    <w:rsid w:val="00D77A1F"/>
    <w:rsid w:val="00D92652"/>
    <w:rsid w:val="00D95B88"/>
    <w:rsid w:val="00D97F65"/>
    <w:rsid w:val="00DA4071"/>
    <w:rsid w:val="00DA5CAD"/>
    <w:rsid w:val="00DB0C95"/>
    <w:rsid w:val="00DC1011"/>
    <w:rsid w:val="00DC16A5"/>
    <w:rsid w:val="00DC278D"/>
    <w:rsid w:val="00DE0F89"/>
    <w:rsid w:val="00DE7A86"/>
    <w:rsid w:val="00DF37CD"/>
    <w:rsid w:val="00DF614B"/>
    <w:rsid w:val="00DF7A2A"/>
    <w:rsid w:val="00E002AF"/>
    <w:rsid w:val="00E029D1"/>
    <w:rsid w:val="00E05038"/>
    <w:rsid w:val="00E071EA"/>
    <w:rsid w:val="00E12498"/>
    <w:rsid w:val="00E15E2F"/>
    <w:rsid w:val="00E209A6"/>
    <w:rsid w:val="00E216D1"/>
    <w:rsid w:val="00E228D1"/>
    <w:rsid w:val="00E26091"/>
    <w:rsid w:val="00E320AD"/>
    <w:rsid w:val="00E3217E"/>
    <w:rsid w:val="00E32898"/>
    <w:rsid w:val="00E35D93"/>
    <w:rsid w:val="00E42043"/>
    <w:rsid w:val="00E47172"/>
    <w:rsid w:val="00E50D13"/>
    <w:rsid w:val="00E5423D"/>
    <w:rsid w:val="00E60426"/>
    <w:rsid w:val="00E62399"/>
    <w:rsid w:val="00E62637"/>
    <w:rsid w:val="00E711C1"/>
    <w:rsid w:val="00E72FFD"/>
    <w:rsid w:val="00E73529"/>
    <w:rsid w:val="00E76DBD"/>
    <w:rsid w:val="00E81F37"/>
    <w:rsid w:val="00E90D07"/>
    <w:rsid w:val="00E90EE7"/>
    <w:rsid w:val="00E93E11"/>
    <w:rsid w:val="00E953C4"/>
    <w:rsid w:val="00E95A7C"/>
    <w:rsid w:val="00E969AF"/>
    <w:rsid w:val="00E96B07"/>
    <w:rsid w:val="00E96D01"/>
    <w:rsid w:val="00EA19D0"/>
    <w:rsid w:val="00EA1A7E"/>
    <w:rsid w:val="00EA31CE"/>
    <w:rsid w:val="00EB0BD5"/>
    <w:rsid w:val="00EB3E69"/>
    <w:rsid w:val="00EB5BC0"/>
    <w:rsid w:val="00EC0376"/>
    <w:rsid w:val="00EC0913"/>
    <w:rsid w:val="00EC3739"/>
    <w:rsid w:val="00EC74F0"/>
    <w:rsid w:val="00ED130A"/>
    <w:rsid w:val="00ED1E5D"/>
    <w:rsid w:val="00ED355A"/>
    <w:rsid w:val="00ED745A"/>
    <w:rsid w:val="00EE00C5"/>
    <w:rsid w:val="00EE11FA"/>
    <w:rsid w:val="00EE26F7"/>
    <w:rsid w:val="00EE38B6"/>
    <w:rsid w:val="00EF084B"/>
    <w:rsid w:val="00EF325D"/>
    <w:rsid w:val="00EF3BD9"/>
    <w:rsid w:val="00EF620B"/>
    <w:rsid w:val="00EF6403"/>
    <w:rsid w:val="00EF73A6"/>
    <w:rsid w:val="00F0150E"/>
    <w:rsid w:val="00F0296E"/>
    <w:rsid w:val="00F0445F"/>
    <w:rsid w:val="00F14DA6"/>
    <w:rsid w:val="00F16DA4"/>
    <w:rsid w:val="00F17DAE"/>
    <w:rsid w:val="00F23EF2"/>
    <w:rsid w:val="00F26D1E"/>
    <w:rsid w:val="00F41AAC"/>
    <w:rsid w:val="00F42C71"/>
    <w:rsid w:val="00F4310D"/>
    <w:rsid w:val="00F472FB"/>
    <w:rsid w:val="00F53EA8"/>
    <w:rsid w:val="00F60D41"/>
    <w:rsid w:val="00F61060"/>
    <w:rsid w:val="00F631D7"/>
    <w:rsid w:val="00F63BBC"/>
    <w:rsid w:val="00F71570"/>
    <w:rsid w:val="00F730BE"/>
    <w:rsid w:val="00F76471"/>
    <w:rsid w:val="00F83325"/>
    <w:rsid w:val="00F87161"/>
    <w:rsid w:val="00F92201"/>
    <w:rsid w:val="00F95429"/>
    <w:rsid w:val="00FA563B"/>
    <w:rsid w:val="00FA6B20"/>
    <w:rsid w:val="00FB08C7"/>
    <w:rsid w:val="00FB20ED"/>
    <w:rsid w:val="00FB23A1"/>
    <w:rsid w:val="00FB45BC"/>
    <w:rsid w:val="00FB52F2"/>
    <w:rsid w:val="00FD0801"/>
    <w:rsid w:val="00FD5EBA"/>
    <w:rsid w:val="00FE5EEB"/>
    <w:rsid w:val="00FF105C"/>
    <w:rsid w:val="00FF1B20"/>
    <w:rsid w:val="00FF2324"/>
    <w:rsid w:val="00FF38CD"/>
    <w:rsid w:val="00FF65E0"/>
    <w:rsid w:val="010E39E6"/>
    <w:rsid w:val="016404E2"/>
    <w:rsid w:val="018DD1AD"/>
    <w:rsid w:val="0203CA87"/>
    <w:rsid w:val="033CB0BF"/>
    <w:rsid w:val="03A47FE6"/>
    <w:rsid w:val="03C8ACED"/>
    <w:rsid w:val="04011BC0"/>
    <w:rsid w:val="043BD3A9"/>
    <w:rsid w:val="04F387B9"/>
    <w:rsid w:val="057E231C"/>
    <w:rsid w:val="05892920"/>
    <w:rsid w:val="062158F7"/>
    <w:rsid w:val="065A7956"/>
    <w:rsid w:val="06745181"/>
    <w:rsid w:val="0733ABB4"/>
    <w:rsid w:val="07682837"/>
    <w:rsid w:val="07EAA1AC"/>
    <w:rsid w:val="085E3015"/>
    <w:rsid w:val="08C734E4"/>
    <w:rsid w:val="08CB1E10"/>
    <w:rsid w:val="08E35FDE"/>
    <w:rsid w:val="09280028"/>
    <w:rsid w:val="098E8CE8"/>
    <w:rsid w:val="09C72CCA"/>
    <w:rsid w:val="0A9E30F3"/>
    <w:rsid w:val="0B036806"/>
    <w:rsid w:val="0B521A61"/>
    <w:rsid w:val="0CC13CC5"/>
    <w:rsid w:val="0CE8EC53"/>
    <w:rsid w:val="0D249DB2"/>
    <w:rsid w:val="0D31B77D"/>
    <w:rsid w:val="0DAA8A4C"/>
    <w:rsid w:val="0E01EA1A"/>
    <w:rsid w:val="0E6AE2A6"/>
    <w:rsid w:val="0E80720D"/>
    <w:rsid w:val="0E96D7BA"/>
    <w:rsid w:val="0ECA551D"/>
    <w:rsid w:val="0ED04ECC"/>
    <w:rsid w:val="0F15B461"/>
    <w:rsid w:val="0F1B9A48"/>
    <w:rsid w:val="0F6FF493"/>
    <w:rsid w:val="0F860A9D"/>
    <w:rsid w:val="0FCD9679"/>
    <w:rsid w:val="104D527E"/>
    <w:rsid w:val="10818C5B"/>
    <w:rsid w:val="10878189"/>
    <w:rsid w:val="10DD1842"/>
    <w:rsid w:val="1197EEF4"/>
    <w:rsid w:val="11A83388"/>
    <w:rsid w:val="11F5FAB5"/>
    <w:rsid w:val="120B55F1"/>
    <w:rsid w:val="14515CA0"/>
    <w:rsid w:val="14910318"/>
    <w:rsid w:val="1511CCF7"/>
    <w:rsid w:val="152A6A33"/>
    <w:rsid w:val="162F4E21"/>
    <w:rsid w:val="16AD9D58"/>
    <w:rsid w:val="17422D33"/>
    <w:rsid w:val="1759A6D5"/>
    <w:rsid w:val="18F1D536"/>
    <w:rsid w:val="19044DD2"/>
    <w:rsid w:val="19E2FCE0"/>
    <w:rsid w:val="19FC0A56"/>
    <w:rsid w:val="1A649891"/>
    <w:rsid w:val="1A8B8146"/>
    <w:rsid w:val="1AA378F4"/>
    <w:rsid w:val="1AB6400D"/>
    <w:rsid w:val="1CFED63B"/>
    <w:rsid w:val="1D33AB18"/>
    <w:rsid w:val="1D61E570"/>
    <w:rsid w:val="1DD45165"/>
    <w:rsid w:val="1DF7946D"/>
    <w:rsid w:val="1E0FA749"/>
    <w:rsid w:val="1E9AA69C"/>
    <w:rsid w:val="1F63C9ED"/>
    <w:rsid w:val="1F80A0DF"/>
    <w:rsid w:val="1F9BC25F"/>
    <w:rsid w:val="20096F28"/>
    <w:rsid w:val="2138EC06"/>
    <w:rsid w:val="2159F062"/>
    <w:rsid w:val="222DC4E6"/>
    <w:rsid w:val="22824252"/>
    <w:rsid w:val="22BD218D"/>
    <w:rsid w:val="2304C4F2"/>
    <w:rsid w:val="23824AD6"/>
    <w:rsid w:val="239A9912"/>
    <w:rsid w:val="23AF89BB"/>
    <w:rsid w:val="243D2667"/>
    <w:rsid w:val="248C1231"/>
    <w:rsid w:val="249D813B"/>
    <w:rsid w:val="251EC1EA"/>
    <w:rsid w:val="255BF699"/>
    <w:rsid w:val="267C9B68"/>
    <w:rsid w:val="26B2A146"/>
    <w:rsid w:val="26DD82B6"/>
    <w:rsid w:val="26F0D582"/>
    <w:rsid w:val="2748C1CA"/>
    <w:rsid w:val="2755B375"/>
    <w:rsid w:val="27A70EB2"/>
    <w:rsid w:val="2824B89A"/>
    <w:rsid w:val="2835865C"/>
    <w:rsid w:val="28CA0D21"/>
    <w:rsid w:val="292BD473"/>
    <w:rsid w:val="2943E2E7"/>
    <w:rsid w:val="29787B50"/>
    <w:rsid w:val="2A226240"/>
    <w:rsid w:val="2C5C4DF4"/>
    <w:rsid w:val="2C7A4805"/>
    <w:rsid w:val="2CCF6C3E"/>
    <w:rsid w:val="2CD59753"/>
    <w:rsid w:val="2D137029"/>
    <w:rsid w:val="2D4052DD"/>
    <w:rsid w:val="2D51BC68"/>
    <w:rsid w:val="2E1F714A"/>
    <w:rsid w:val="2E4E5B55"/>
    <w:rsid w:val="2EAF408A"/>
    <w:rsid w:val="2F98F83A"/>
    <w:rsid w:val="2FB632D8"/>
    <w:rsid w:val="30A4F568"/>
    <w:rsid w:val="30C467DA"/>
    <w:rsid w:val="3134C89B"/>
    <w:rsid w:val="318F2986"/>
    <w:rsid w:val="31CE3C3C"/>
    <w:rsid w:val="32144BC8"/>
    <w:rsid w:val="324F639C"/>
    <w:rsid w:val="32CF7682"/>
    <w:rsid w:val="3388C0F9"/>
    <w:rsid w:val="33CCA3AE"/>
    <w:rsid w:val="34EDA067"/>
    <w:rsid w:val="35AAD030"/>
    <w:rsid w:val="365EEBDE"/>
    <w:rsid w:val="368EDE79"/>
    <w:rsid w:val="36CCEFE4"/>
    <w:rsid w:val="36E94A07"/>
    <w:rsid w:val="372709DC"/>
    <w:rsid w:val="37FABC3F"/>
    <w:rsid w:val="3920C2AB"/>
    <w:rsid w:val="39504FE3"/>
    <w:rsid w:val="3955F883"/>
    <w:rsid w:val="39D38478"/>
    <w:rsid w:val="3B02818C"/>
    <w:rsid w:val="3B23B1E0"/>
    <w:rsid w:val="3B6C7E94"/>
    <w:rsid w:val="3BC0F4A2"/>
    <w:rsid w:val="3C03F2CD"/>
    <w:rsid w:val="3CB7CBA9"/>
    <w:rsid w:val="3CCE2D62"/>
    <w:rsid w:val="3CEF0333"/>
    <w:rsid w:val="3E50D566"/>
    <w:rsid w:val="3ECF7DC6"/>
    <w:rsid w:val="3F033A9F"/>
    <w:rsid w:val="3F1783F9"/>
    <w:rsid w:val="3F243DB2"/>
    <w:rsid w:val="3F447391"/>
    <w:rsid w:val="402A8618"/>
    <w:rsid w:val="4084D9BF"/>
    <w:rsid w:val="40D4065A"/>
    <w:rsid w:val="4147B73B"/>
    <w:rsid w:val="4175235C"/>
    <w:rsid w:val="42EEAA4C"/>
    <w:rsid w:val="42FED9D8"/>
    <w:rsid w:val="4384839F"/>
    <w:rsid w:val="43C370B3"/>
    <w:rsid w:val="444ADB94"/>
    <w:rsid w:val="44A67308"/>
    <w:rsid w:val="44FF0766"/>
    <w:rsid w:val="452B5FDF"/>
    <w:rsid w:val="456F2749"/>
    <w:rsid w:val="46572A29"/>
    <w:rsid w:val="465BE74B"/>
    <w:rsid w:val="47075B57"/>
    <w:rsid w:val="47827C56"/>
    <w:rsid w:val="47876FC8"/>
    <w:rsid w:val="47F9CFC4"/>
    <w:rsid w:val="489CE390"/>
    <w:rsid w:val="48A67A24"/>
    <w:rsid w:val="48BC1C7D"/>
    <w:rsid w:val="48E3C55C"/>
    <w:rsid w:val="4A0BD568"/>
    <w:rsid w:val="4A0BFF93"/>
    <w:rsid w:val="4A299DBB"/>
    <w:rsid w:val="4A3307EC"/>
    <w:rsid w:val="4B65E0B1"/>
    <w:rsid w:val="4B6EAB93"/>
    <w:rsid w:val="4BC0814F"/>
    <w:rsid w:val="4BF429AC"/>
    <w:rsid w:val="4C398E6B"/>
    <w:rsid w:val="4CD31655"/>
    <w:rsid w:val="4D4A7F34"/>
    <w:rsid w:val="4E4212AA"/>
    <w:rsid w:val="4E7D78D7"/>
    <w:rsid w:val="4EF64E4E"/>
    <w:rsid w:val="500AB717"/>
    <w:rsid w:val="50951540"/>
    <w:rsid w:val="511B8C79"/>
    <w:rsid w:val="513E74B9"/>
    <w:rsid w:val="51A68778"/>
    <w:rsid w:val="52F7DCE8"/>
    <w:rsid w:val="531A5DE0"/>
    <w:rsid w:val="5347C8BB"/>
    <w:rsid w:val="562F7DAA"/>
    <w:rsid w:val="570A9EF0"/>
    <w:rsid w:val="573952DF"/>
    <w:rsid w:val="573F4B49"/>
    <w:rsid w:val="5821B519"/>
    <w:rsid w:val="58CA089D"/>
    <w:rsid w:val="58EE4B9D"/>
    <w:rsid w:val="5922A70B"/>
    <w:rsid w:val="595F3F33"/>
    <w:rsid w:val="59C0F8AD"/>
    <w:rsid w:val="59DD4EA8"/>
    <w:rsid w:val="5A19C5BC"/>
    <w:rsid w:val="5A42415B"/>
    <w:rsid w:val="5A6D2E80"/>
    <w:rsid w:val="5A6DE5AF"/>
    <w:rsid w:val="5A8A1BFE"/>
    <w:rsid w:val="5A9FE7BD"/>
    <w:rsid w:val="5AAEFE41"/>
    <w:rsid w:val="5BC8F747"/>
    <w:rsid w:val="5C0902DB"/>
    <w:rsid w:val="5C1EDE52"/>
    <w:rsid w:val="5C256C81"/>
    <w:rsid w:val="5C25EC5F"/>
    <w:rsid w:val="5C96DFF5"/>
    <w:rsid w:val="5CC38824"/>
    <w:rsid w:val="5D4488B2"/>
    <w:rsid w:val="5DA89463"/>
    <w:rsid w:val="5E0FCF2A"/>
    <w:rsid w:val="5E2BBEB0"/>
    <w:rsid w:val="5F2400DE"/>
    <w:rsid w:val="5FA4246D"/>
    <w:rsid w:val="5FA6DC3E"/>
    <w:rsid w:val="600AC4A8"/>
    <w:rsid w:val="611B1897"/>
    <w:rsid w:val="61812373"/>
    <w:rsid w:val="619D6EE1"/>
    <w:rsid w:val="6247EDA0"/>
    <w:rsid w:val="626A3178"/>
    <w:rsid w:val="6280FDB4"/>
    <w:rsid w:val="62B75FAD"/>
    <w:rsid w:val="631E723B"/>
    <w:rsid w:val="633ACC5E"/>
    <w:rsid w:val="63865773"/>
    <w:rsid w:val="63950F63"/>
    <w:rsid w:val="639F3804"/>
    <w:rsid w:val="63C239DA"/>
    <w:rsid w:val="63ECD97C"/>
    <w:rsid w:val="65450194"/>
    <w:rsid w:val="656083F7"/>
    <w:rsid w:val="65E4AB84"/>
    <w:rsid w:val="664D8EFA"/>
    <w:rsid w:val="6732BA24"/>
    <w:rsid w:val="68972F50"/>
    <w:rsid w:val="689742D7"/>
    <w:rsid w:val="68C3D98E"/>
    <w:rsid w:val="693C140D"/>
    <w:rsid w:val="6A1B6043"/>
    <w:rsid w:val="6A388AD4"/>
    <w:rsid w:val="6A642381"/>
    <w:rsid w:val="6AA1779A"/>
    <w:rsid w:val="6AA94935"/>
    <w:rsid w:val="6ABEBB26"/>
    <w:rsid w:val="6B232957"/>
    <w:rsid w:val="6BB730A4"/>
    <w:rsid w:val="6BF7EB61"/>
    <w:rsid w:val="6C5EEA7A"/>
    <w:rsid w:val="6CB43396"/>
    <w:rsid w:val="6CD8B36E"/>
    <w:rsid w:val="6D530105"/>
    <w:rsid w:val="6DD3D9A4"/>
    <w:rsid w:val="6E878F78"/>
    <w:rsid w:val="6EFDC2CF"/>
    <w:rsid w:val="6F2A6E76"/>
    <w:rsid w:val="6F2F8C23"/>
    <w:rsid w:val="6FDAA6D3"/>
    <w:rsid w:val="70183D1C"/>
    <w:rsid w:val="706647A2"/>
    <w:rsid w:val="71BE18BB"/>
    <w:rsid w:val="72944145"/>
    <w:rsid w:val="72A15677"/>
    <w:rsid w:val="72AD69A2"/>
    <w:rsid w:val="72FCFEA1"/>
    <w:rsid w:val="7300CF55"/>
    <w:rsid w:val="7354F2B2"/>
    <w:rsid w:val="736EFA88"/>
    <w:rsid w:val="73D3FEAD"/>
    <w:rsid w:val="742DDD77"/>
    <w:rsid w:val="74677745"/>
    <w:rsid w:val="749C9FB6"/>
    <w:rsid w:val="7623EAC8"/>
    <w:rsid w:val="76580410"/>
    <w:rsid w:val="77041BA8"/>
    <w:rsid w:val="771092E1"/>
    <w:rsid w:val="772E809B"/>
    <w:rsid w:val="77428B8E"/>
    <w:rsid w:val="77A1988F"/>
    <w:rsid w:val="77BE9E63"/>
    <w:rsid w:val="77DCD704"/>
    <w:rsid w:val="785CAA03"/>
    <w:rsid w:val="78A3FE34"/>
    <w:rsid w:val="78A76FD0"/>
    <w:rsid w:val="7A3AF303"/>
    <w:rsid w:val="7A611EEE"/>
    <w:rsid w:val="7A7A32BE"/>
    <w:rsid w:val="7A9ACC42"/>
    <w:rsid w:val="7B77D5CB"/>
    <w:rsid w:val="7B88D8A8"/>
    <w:rsid w:val="7BC5E835"/>
    <w:rsid w:val="7C497DC7"/>
    <w:rsid w:val="7C8E893E"/>
    <w:rsid w:val="7CE69797"/>
    <w:rsid w:val="7CF15CBB"/>
    <w:rsid w:val="7D447DF9"/>
    <w:rsid w:val="7D5C6B71"/>
    <w:rsid w:val="7D7E7836"/>
    <w:rsid w:val="7D901B1D"/>
    <w:rsid w:val="7DC678D7"/>
    <w:rsid w:val="7E305266"/>
    <w:rsid w:val="7E847A22"/>
    <w:rsid w:val="7EB5074D"/>
    <w:rsid w:val="7F206A23"/>
    <w:rsid w:val="7F51E342"/>
    <w:rsid w:val="7F5DF6A7"/>
    <w:rsid w:val="7F6E3D65"/>
    <w:rsid w:val="7FCDB1E4"/>
    <w:rsid w:val="7FE098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1D71"/>
  <w15:chartTrackingRefBased/>
  <w15:docId w15:val="{E003AE20-94DF-4969-8F68-EAFE7A4E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49D"/>
    <w:pPr>
      <w:spacing w:after="0" w:line="240" w:lineRule="auto"/>
    </w:pPr>
    <w:rPr>
      <w:rFonts w:ascii="Times New Roman" w:eastAsia="Times New Roman" w:hAnsi="Times New Roman" w:cs="Times New Roman"/>
      <w:sz w:val="24"/>
      <w:szCs w:val="24"/>
      <w:lang w:eastAsia="fr-CA"/>
    </w:rPr>
  </w:style>
  <w:style w:type="paragraph" w:styleId="Titre3">
    <w:name w:val="heading 3"/>
    <w:basedOn w:val="Normal"/>
    <w:next w:val="Normal"/>
    <w:link w:val="Titre3Car"/>
    <w:uiPriority w:val="9"/>
    <w:unhideWhenUsed/>
    <w:qFormat/>
    <w:rsid w:val="0098399E"/>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link w:val="Titre4Car"/>
    <w:uiPriority w:val="9"/>
    <w:qFormat/>
    <w:rsid w:val="0098399E"/>
    <w:pPr>
      <w:spacing w:after="320" w:line="285" w:lineRule="auto"/>
      <w:outlineLvl w:val="3"/>
    </w:pPr>
    <w:rPr>
      <w:rFonts w:ascii="Cambria" w:eastAsia="Times New Roman" w:hAnsi="Cambria" w:cs="Times New Roman"/>
      <w:color w:val="000000"/>
      <w:kern w:val="28"/>
      <w:sz w:val="24"/>
      <w:szCs w:val="24"/>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8399E"/>
    <w:rPr>
      <w:rFonts w:asciiTheme="majorHAnsi" w:eastAsiaTheme="majorEastAsia" w:hAnsiTheme="majorHAnsi" w:cstheme="majorBidi"/>
      <w:color w:val="1F3763" w:themeColor="accent1" w:themeShade="7F"/>
      <w:sz w:val="24"/>
      <w:szCs w:val="24"/>
      <w:lang w:eastAsia="fr-CA"/>
    </w:rPr>
  </w:style>
  <w:style w:type="character" w:customStyle="1" w:styleId="Titre4Car">
    <w:name w:val="Titre 4 Car"/>
    <w:basedOn w:val="Policepardfaut"/>
    <w:link w:val="Titre4"/>
    <w:uiPriority w:val="9"/>
    <w:rsid w:val="0098399E"/>
    <w:rPr>
      <w:rFonts w:ascii="Cambria" w:eastAsia="Times New Roman" w:hAnsi="Cambria" w:cs="Times New Roman"/>
      <w:color w:val="000000"/>
      <w:kern w:val="28"/>
      <w:sz w:val="24"/>
      <w:szCs w:val="24"/>
      <w:lang w:eastAsia="fr-CA"/>
      <w14:ligatures w14:val="standard"/>
      <w14:cntxtAlts/>
    </w:rPr>
  </w:style>
  <w:style w:type="paragraph" w:styleId="Paragraphedeliste">
    <w:name w:val="List Paragraph"/>
    <w:basedOn w:val="Normal"/>
    <w:uiPriority w:val="34"/>
    <w:qFormat/>
    <w:rsid w:val="00A65306"/>
    <w:pPr>
      <w:spacing w:before="100" w:beforeAutospacing="1" w:after="100" w:afterAutospacing="1"/>
    </w:pPr>
  </w:style>
  <w:style w:type="character" w:styleId="Lienhypertexte">
    <w:name w:val="Hyperlink"/>
    <w:basedOn w:val="Policepardfaut"/>
    <w:uiPriority w:val="99"/>
    <w:unhideWhenUsed/>
    <w:rsid w:val="002C0550"/>
    <w:rPr>
      <w:rFonts w:cs="Times New Roman"/>
      <w:color w:val="0563C1" w:themeColor="hyperlink"/>
      <w:u w:val="single"/>
    </w:rPr>
  </w:style>
  <w:style w:type="paragraph" w:styleId="Sansinterligne">
    <w:name w:val="No Spacing"/>
    <w:uiPriority w:val="1"/>
    <w:qFormat/>
    <w:rsid w:val="00C9718D"/>
    <w:pPr>
      <w:spacing w:after="0" w:line="240" w:lineRule="auto"/>
    </w:pPr>
    <w:rPr>
      <w:rFonts w:asciiTheme="minorHAnsi" w:hAnsiTheme="minorHAnsi"/>
    </w:rPr>
  </w:style>
  <w:style w:type="paragraph" w:styleId="En-tte">
    <w:name w:val="header"/>
    <w:basedOn w:val="Normal"/>
    <w:link w:val="En-tteCar"/>
    <w:uiPriority w:val="99"/>
    <w:unhideWhenUsed/>
    <w:rsid w:val="0072672B"/>
    <w:pPr>
      <w:tabs>
        <w:tab w:val="center" w:pos="4320"/>
        <w:tab w:val="right" w:pos="8640"/>
      </w:tabs>
    </w:pPr>
    <w:rPr>
      <w:rFonts w:ascii="Arial" w:eastAsiaTheme="minorHAnsi" w:hAnsi="Arial" w:cstheme="minorBidi"/>
      <w:sz w:val="22"/>
      <w:szCs w:val="22"/>
      <w:lang w:eastAsia="en-US"/>
    </w:rPr>
  </w:style>
  <w:style w:type="character" w:customStyle="1" w:styleId="En-tteCar">
    <w:name w:val="En-tête Car"/>
    <w:basedOn w:val="Policepardfaut"/>
    <w:link w:val="En-tte"/>
    <w:uiPriority w:val="99"/>
    <w:rsid w:val="0072672B"/>
  </w:style>
  <w:style w:type="paragraph" w:styleId="Pieddepage">
    <w:name w:val="footer"/>
    <w:basedOn w:val="Normal"/>
    <w:link w:val="PieddepageCar"/>
    <w:uiPriority w:val="99"/>
    <w:unhideWhenUsed/>
    <w:rsid w:val="0072672B"/>
    <w:pPr>
      <w:tabs>
        <w:tab w:val="center" w:pos="4320"/>
        <w:tab w:val="right" w:pos="8640"/>
      </w:tabs>
    </w:pPr>
    <w:rPr>
      <w:rFonts w:ascii="Arial" w:eastAsiaTheme="minorHAnsi" w:hAnsi="Arial" w:cstheme="minorBidi"/>
      <w:sz w:val="22"/>
      <w:szCs w:val="22"/>
      <w:lang w:eastAsia="en-US"/>
    </w:rPr>
  </w:style>
  <w:style w:type="character" w:customStyle="1" w:styleId="PieddepageCar">
    <w:name w:val="Pied de page Car"/>
    <w:basedOn w:val="Policepardfaut"/>
    <w:link w:val="Pieddepage"/>
    <w:uiPriority w:val="99"/>
    <w:rsid w:val="0072672B"/>
  </w:style>
  <w:style w:type="table" w:styleId="Grilledutableau">
    <w:name w:val="Table Grid"/>
    <w:basedOn w:val="TableauNormal"/>
    <w:uiPriority w:val="59"/>
    <w:rsid w:val="00CA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B1EAA"/>
    <w:rPr>
      <w:sz w:val="16"/>
      <w:szCs w:val="16"/>
    </w:rPr>
  </w:style>
  <w:style w:type="paragraph" w:styleId="Commentaire">
    <w:name w:val="annotation text"/>
    <w:basedOn w:val="Normal"/>
    <w:link w:val="CommentaireCar"/>
    <w:uiPriority w:val="99"/>
    <w:semiHidden/>
    <w:unhideWhenUsed/>
    <w:rsid w:val="001B1EAA"/>
    <w:pPr>
      <w:spacing w:after="160"/>
    </w:pPr>
    <w:rPr>
      <w:rFonts w:ascii="Arial" w:eastAsiaTheme="minorHAnsi" w:hAnsi="Arial" w:cstheme="minorBidi"/>
      <w:sz w:val="20"/>
      <w:szCs w:val="20"/>
      <w:lang w:eastAsia="en-US"/>
    </w:rPr>
  </w:style>
  <w:style w:type="character" w:customStyle="1" w:styleId="CommentaireCar">
    <w:name w:val="Commentaire Car"/>
    <w:basedOn w:val="Policepardfaut"/>
    <w:link w:val="Commentaire"/>
    <w:uiPriority w:val="99"/>
    <w:semiHidden/>
    <w:rsid w:val="001B1EAA"/>
    <w:rPr>
      <w:sz w:val="20"/>
      <w:szCs w:val="20"/>
    </w:rPr>
  </w:style>
  <w:style w:type="paragraph" w:styleId="Objetducommentaire">
    <w:name w:val="annotation subject"/>
    <w:basedOn w:val="Commentaire"/>
    <w:next w:val="Commentaire"/>
    <w:link w:val="ObjetducommentaireCar"/>
    <w:uiPriority w:val="99"/>
    <w:semiHidden/>
    <w:unhideWhenUsed/>
    <w:rsid w:val="001B1EAA"/>
    <w:rPr>
      <w:b/>
      <w:bCs/>
    </w:rPr>
  </w:style>
  <w:style w:type="character" w:customStyle="1" w:styleId="ObjetducommentaireCar">
    <w:name w:val="Objet du commentaire Car"/>
    <w:basedOn w:val="CommentaireCar"/>
    <w:link w:val="Objetducommentaire"/>
    <w:uiPriority w:val="99"/>
    <w:semiHidden/>
    <w:rsid w:val="001B1EAA"/>
    <w:rPr>
      <w:b/>
      <w:bCs/>
      <w:sz w:val="20"/>
      <w:szCs w:val="20"/>
    </w:rPr>
  </w:style>
  <w:style w:type="paragraph" w:styleId="Textedebulles">
    <w:name w:val="Balloon Text"/>
    <w:basedOn w:val="Normal"/>
    <w:link w:val="TextedebullesCar"/>
    <w:uiPriority w:val="99"/>
    <w:semiHidden/>
    <w:unhideWhenUsed/>
    <w:rsid w:val="001B1EAA"/>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B1EAA"/>
    <w:rPr>
      <w:rFonts w:ascii="Segoe UI" w:hAnsi="Segoe UI" w:cs="Segoe UI"/>
      <w:sz w:val="18"/>
      <w:szCs w:val="18"/>
    </w:rPr>
  </w:style>
  <w:style w:type="paragraph" w:customStyle="1" w:styleId="paragraph">
    <w:name w:val="paragraph"/>
    <w:basedOn w:val="Normal"/>
    <w:rsid w:val="0098399E"/>
    <w:pPr>
      <w:spacing w:before="100" w:beforeAutospacing="1" w:after="100" w:afterAutospacing="1"/>
    </w:pPr>
  </w:style>
  <w:style w:type="character" w:customStyle="1" w:styleId="normaltextrun">
    <w:name w:val="normaltextrun"/>
    <w:basedOn w:val="Policepardfaut"/>
    <w:rsid w:val="0098399E"/>
  </w:style>
  <w:style w:type="character" w:customStyle="1" w:styleId="eop">
    <w:name w:val="eop"/>
    <w:basedOn w:val="Policepardfaut"/>
    <w:rsid w:val="0098399E"/>
  </w:style>
  <w:style w:type="character" w:customStyle="1" w:styleId="spellingerrorsuperscript">
    <w:name w:val="spellingerrorsuperscript"/>
    <w:basedOn w:val="Policepardfaut"/>
    <w:rsid w:val="0098399E"/>
  </w:style>
  <w:style w:type="character" w:customStyle="1" w:styleId="apple-converted-space">
    <w:name w:val="apple-converted-space"/>
    <w:basedOn w:val="Policepardfaut"/>
    <w:rsid w:val="0098399E"/>
  </w:style>
  <w:style w:type="character" w:styleId="Mention">
    <w:name w:val="Mention"/>
    <w:basedOn w:val="Policepardfaut"/>
    <w:uiPriority w:val="99"/>
    <w:unhideWhenUsed/>
    <w:rsid w:val="0098399E"/>
    <w:rPr>
      <w:color w:val="2B579A"/>
      <w:shd w:val="clear" w:color="auto" w:fill="E6E6E6"/>
    </w:rPr>
  </w:style>
  <w:style w:type="paragraph" w:styleId="NormalWeb">
    <w:name w:val="Normal (Web)"/>
    <w:basedOn w:val="Normal"/>
    <w:uiPriority w:val="99"/>
    <w:unhideWhenUsed/>
    <w:rsid w:val="0098399E"/>
    <w:pPr>
      <w:spacing w:before="100" w:beforeAutospacing="1" w:after="100" w:afterAutospacing="1"/>
    </w:pPr>
  </w:style>
  <w:style w:type="character" w:styleId="Mentionnonrsolue">
    <w:name w:val="Unresolved Mention"/>
    <w:basedOn w:val="Policepardfaut"/>
    <w:uiPriority w:val="99"/>
    <w:semiHidden/>
    <w:unhideWhenUsed/>
    <w:rsid w:val="00296E90"/>
    <w:rPr>
      <w:color w:val="605E5C"/>
      <w:shd w:val="clear" w:color="auto" w:fill="E1DFDD"/>
    </w:rPr>
  </w:style>
  <w:style w:type="paragraph" w:styleId="PrformatHTML">
    <w:name w:val="HTML Preformatted"/>
    <w:basedOn w:val="Normal"/>
    <w:link w:val="PrformatHTMLCar"/>
    <w:uiPriority w:val="99"/>
    <w:semiHidden/>
    <w:unhideWhenUsed/>
    <w:rsid w:val="00B8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rsid w:val="00B82C5E"/>
    <w:rPr>
      <w:rFonts w:ascii="Courier New" w:eastAsia="Times New Roman" w:hAnsi="Courier New" w:cs="Courier New"/>
      <w:sz w:val="20"/>
      <w:szCs w:val="20"/>
      <w:lang w:eastAsia="fr-FR"/>
    </w:rPr>
  </w:style>
  <w:style w:type="character" w:customStyle="1" w:styleId="y2iqfc">
    <w:name w:val="y2iqfc"/>
    <w:basedOn w:val="Policepardfaut"/>
    <w:rsid w:val="00B82C5E"/>
  </w:style>
  <w:style w:type="character" w:styleId="Lienhypertextesuivivisit">
    <w:name w:val="FollowedHyperlink"/>
    <w:basedOn w:val="Policepardfaut"/>
    <w:uiPriority w:val="99"/>
    <w:semiHidden/>
    <w:unhideWhenUsed/>
    <w:rsid w:val="0070497C"/>
    <w:rPr>
      <w:color w:val="954F72" w:themeColor="followedHyperlink"/>
      <w:u w:val="single"/>
    </w:rPr>
  </w:style>
  <w:style w:type="paragraph" w:styleId="Rvision">
    <w:name w:val="Revision"/>
    <w:hidden/>
    <w:uiPriority w:val="99"/>
    <w:semiHidden/>
    <w:rsid w:val="00593EEB"/>
    <w:pPr>
      <w:spacing w:after="0"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4F5D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4051">
      <w:bodyDiv w:val="1"/>
      <w:marLeft w:val="0"/>
      <w:marRight w:val="0"/>
      <w:marTop w:val="0"/>
      <w:marBottom w:val="0"/>
      <w:divBdr>
        <w:top w:val="none" w:sz="0" w:space="0" w:color="auto"/>
        <w:left w:val="none" w:sz="0" w:space="0" w:color="auto"/>
        <w:bottom w:val="none" w:sz="0" w:space="0" w:color="auto"/>
        <w:right w:val="none" w:sz="0" w:space="0" w:color="auto"/>
      </w:divBdr>
    </w:div>
    <w:div w:id="280185121">
      <w:bodyDiv w:val="1"/>
      <w:marLeft w:val="0"/>
      <w:marRight w:val="0"/>
      <w:marTop w:val="0"/>
      <w:marBottom w:val="0"/>
      <w:divBdr>
        <w:top w:val="none" w:sz="0" w:space="0" w:color="auto"/>
        <w:left w:val="none" w:sz="0" w:space="0" w:color="auto"/>
        <w:bottom w:val="none" w:sz="0" w:space="0" w:color="auto"/>
        <w:right w:val="none" w:sz="0" w:space="0" w:color="auto"/>
      </w:divBdr>
    </w:div>
    <w:div w:id="383213890">
      <w:bodyDiv w:val="1"/>
      <w:marLeft w:val="0"/>
      <w:marRight w:val="0"/>
      <w:marTop w:val="0"/>
      <w:marBottom w:val="0"/>
      <w:divBdr>
        <w:top w:val="none" w:sz="0" w:space="0" w:color="auto"/>
        <w:left w:val="none" w:sz="0" w:space="0" w:color="auto"/>
        <w:bottom w:val="none" w:sz="0" w:space="0" w:color="auto"/>
        <w:right w:val="none" w:sz="0" w:space="0" w:color="auto"/>
      </w:divBdr>
    </w:div>
    <w:div w:id="421224796">
      <w:bodyDiv w:val="1"/>
      <w:marLeft w:val="0"/>
      <w:marRight w:val="0"/>
      <w:marTop w:val="0"/>
      <w:marBottom w:val="0"/>
      <w:divBdr>
        <w:top w:val="none" w:sz="0" w:space="0" w:color="auto"/>
        <w:left w:val="none" w:sz="0" w:space="0" w:color="auto"/>
        <w:bottom w:val="none" w:sz="0" w:space="0" w:color="auto"/>
        <w:right w:val="none" w:sz="0" w:space="0" w:color="auto"/>
      </w:divBdr>
      <w:divsChild>
        <w:div w:id="843740059">
          <w:marLeft w:val="0"/>
          <w:marRight w:val="0"/>
          <w:marTop w:val="0"/>
          <w:marBottom w:val="150"/>
          <w:divBdr>
            <w:top w:val="none" w:sz="0" w:space="0" w:color="auto"/>
            <w:left w:val="none" w:sz="0" w:space="0" w:color="auto"/>
            <w:bottom w:val="none" w:sz="0" w:space="0" w:color="auto"/>
            <w:right w:val="none" w:sz="0" w:space="0" w:color="auto"/>
          </w:divBdr>
          <w:divsChild>
            <w:div w:id="8156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6998">
      <w:bodyDiv w:val="1"/>
      <w:marLeft w:val="0"/>
      <w:marRight w:val="0"/>
      <w:marTop w:val="0"/>
      <w:marBottom w:val="0"/>
      <w:divBdr>
        <w:top w:val="none" w:sz="0" w:space="0" w:color="auto"/>
        <w:left w:val="none" w:sz="0" w:space="0" w:color="auto"/>
        <w:bottom w:val="none" w:sz="0" w:space="0" w:color="auto"/>
        <w:right w:val="none" w:sz="0" w:space="0" w:color="auto"/>
      </w:divBdr>
    </w:div>
    <w:div w:id="440926705">
      <w:bodyDiv w:val="1"/>
      <w:marLeft w:val="0"/>
      <w:marRight w:val="0"/>
      <w:marTop w:val="0"/>
      <w:marBottom w:val="0"/>
      <w:divBdr>
        <w:top w:val="none" w:sz="0" w:space="0" w:color="auto"/>
        <w:left w:val="none" w:sz="0" w:space="0" w:color="auto"/>
        <w:bottom w:val="none" w:sz="0" w:space="0" w:color="auto"/>
        <w:right w:val="none" w:sz="0" w:space="0" w:color="auto"/>
      </w:divBdr>
    </w:div>
    <w:div w:id="445581356">
      <w:bodyDiv w:val="1"/>
      <w:marLeft w:val="0"/>
      <w:marRight w:val="0"/>
      <w:marTop w:val="0"/>
      <w:marBottom w:val="0"/>
      <w:divBdr>
        <w:top w:val="none" w:sz="0" w:space="0" w:color="auto"/>
        <w:left w:val="none" w:sz="0" w:space="0" w:color="auto"/>
        <w:bottom w:val="none" w:sz="0" w:space="0" w:color="auto"/>
        <w:right w:val="none" w:sz="0" w:space="0" w:color="auto"/>
      </w:divBdr>
    </w:div>
    <w:div w:id="563178357">
      <w:bodyDiv w:val="1"/>
      <w:marLeft w:val="0"/>
      <w:marRight w:val="0"/>
      <w:marTop w:val="0"/>
      <w:marBottom w:val="0"/>
      <w:divBdr>
        <w:top w:val="none" w:sz="0" w:space="0" w:color="auto"/>
        <w:left w:val="none" w:sz="0" w:space="0" w:color="auto"/>
        <w:bottom w:val="none" w:sz="0" w:space="0" w:color="auto"/>
        <w:right w:val="none" w:sz="0" w:space="0" w:color="auto"/>
      </w:divBdr>
    </w:div>
    <w:div w:id="766540409">
      <w:bodyDiv w:val="1"/>
      <w:marLeft w:val="0"/>
      <w:marRight w:val="0"/>
      <w:marTop w:val="0"/>
      <w:marBottom w:val="0"/>
      <w:divBdr>
        <w:top w:val="none" w:sz="0" w:space="0" w:color="auto"/>
        <w:left w:val="none" w:sz="0" w:space="0" w:color="auto"/>
        <w:bottom w:val="none" w:sz="0" w:space="0" w:color="auto"/>
        <w:right w:val="none" w:sz="0" w:space="0" w:color="auto"/>
      </w:divBdr>
    </w:div>
    <w:div w:id="777800930">
      <w:bodyDiv w:val="1"/>
      <w:marLeft w:val="0"/>
      <w:marRight w:val="0"/>
      <w:marTop w:val="0"/>
      <w:marBottom w:val="0"/>
      <w:divBdr>
        <w:top w:val="none" w:sz="0" w:space="0" w:color="auto"/>
        <w:left w:val="none" w:sz="0" w:space="0" w:color="auto"/>
        <w:bottom w:val="none" w:sz="0" w:space="0" w:color="auto"/>
        <w:right w:val="none" w:sz="0" w:space="0" w:color="auto"/>
      </w:divBdr>
    </w:div>
    <w:div w:id="809633504">
      <w:bodyDiv w:val="1"/>
      <w:marLeft w:val="0"/>
      <w:marRight w:val="0"/>
      <w:marTop w:val="0"/>
      <w:marBottom w:val="0"/>
      <w:divBdr>
        <w:top w:val="none" w:sz="0" w:space="0" w:color="auto"/>
        <w:left w:val="none" w:sz="0" w:space="0" w:color="auto"/>
        <w:bottom w:val="none" w:sz="0" w:space="0" w:color="auto"/>
        <w:right w:val="none" w:sz="0" w:space="0" w:color="auto"/>
      </w:divBdr>
    </w:div>
    <w:div w:id="866255035">
      <w:bodyDiv w:val="1"/>
      <w:marLeft w:val="0"/>
      <w:marRight w:val="0"/>
      <w:marTop w:val="0"/>
      <w:marBottom w:val="0"/>
      <w:divBdr>
        <w:top w:val="none" w:sz="0" w:space="0" w:color="auto"/>
        <w:left w:val="none" w:sz="0" w:space="0" w:color="auto"/>
        <w:bottom w:val="none" w:sz="0" w:space="0" w:color="auto"/>
        <w:right w:val="none" w:sz="0" w:space="0" w:color="auto"/>
      </w:divBdr>
    </w:div>
    <w:div w:id="866525379">
      <w:bodyDiv w:val="1"/>
      <w:marLeft w:val="0"/>
      <w:marRight w:val="0"/>
      <w:marTop w:val="0"/>
      <w:marBottom w:val="0"/>
      <w:divBdr>
        <w:top w:val="none" w:sz="0" w:space="0" w:color="auto"/>
        <w:left w:val="none" w:sz="0" w:space="0" w:color="auto"/>
        <w:bottom w:val="none" w:sz="0" w:space="0" w:color="auto"/>
        <w:right w:val="none" w:sz="0" w:space="0" w:color="auto"/>
      </w:divBdr>
    </w:div>
    <w:div w:id="1350183244">
      <w:bodyDiv w:val="1"/>
      <w:marLeft w:val="0"/>
      <w:marRight w:val="0"/>
      <w:marTop w:val="0"/>
      <w:marBottom w:val="0"/>
      <w:divBdr>
        <w:top w:val="none" w:sz="0" w:space="0" w:color="auto"/>
        <w:left w:val="none" w:sz="0" w:space="0" w:color="auto"/>
        <w:bottom w:val="none" w:sz="0" w:space="0" w:color="auto"/>
        <w:right w:val="none" w:sz="0" w:space="0" w:color="auto"/>
      </w:divBdr>
    </w:div>
    <w:div w:id="1386375786">
      <w:bodyDiv w:val="1"/>
      <w:marLeft w:val="0"/>
      <w:marRight w:val="0"/>
      <w:marTop w:val="0"/>
      <w:marBottom w:val="0"/>
      <w:divBdr>
        <w:top w:val="none" w:sz="0" w:space="0" w:color="auto"/>
        <w:left w:val="none" w:sz="0" w:space="0" w:color="auto"/>
        <w:bottom w:val="none" w:sz="0" w:space="0" w:color="auto"/>
        <w:right w:val="none" w:sz="0" w:space="0" w:color="auto"/>
      </w:divBdr>
    </w:div>
    <w:div w:id="1528248542">
      <w:bodyDiv w:val="1"/>
      <w:marLeft w:val="0"/>
      <w:marRight w:val="0"/>
      <w:marTop w:val="0"/>
      <w:marBottom w:val="0"/>
      <w:divBdr>
        <w:top w:val="none" w:sz="0" w:space="0" w:color="auto"/>
        <w:left w:val="none" w:sz="0" w:space="0" w:color="auto"/>
        <w:bottom w:val="none" w:sz="0" w:space="0" w:color="auto"/>
        <w:right w:val="none" w:sz="0" w:space="0" w:color="auto"/>
      </w:divBdr>
    </w:div>
    <w:div w:id="1582372946">
      <w:bodyDiv w:val="1"/>
      <w:marLeft w:val="0"/>
      <w:marRight w:val="0"/>
      <w:marTop w:val="0"/>
      <w:marBottom w:val="0"/>
      <w:divBdr>
        <w:top w:val="none" w:sz="0" w:space="0" w:color="auto"/>
        <w:left w:val="none" w:sz="0" w:space="0" w:color="auto"/>
        <w:bottom w:val="none" w:sz="0" w:space="0" w:color="auto"/>
        <w:right w:val="none" w:sz="0" w:space="0" w:color="auto"/>
      </w:divBdr>
      <w:divsChild>
        <w:div w:id="855071649">
          <w:marLeft w:val="0"/>
          <w:marRight w:val="0"/>
          <w:marTop w:val="0"/>
          <w:marBottom w:val="0"/>
          <w:divBdr>
            <w:top w:val="none" w:sz="0" w:space="0" w:color="auto"/>
            <w:left w:val="none" w:sz="0" w:space="0" w:color="auto"/>
            <w:bottom w:val="none" w:sz="0" w:space="0" w:color="auto"/>
            <w:right w:val="none" w:sz="0" w:space="0" w:color="auto"/>
          </w:divBdr>
        </w:div>
        <w:div w:id="1489905742">
          <w:marLeft w:val="0"/>
          <w:marRight w:val="0"/>
          <w:marTop w:val="0"/>
          <w:marBottom w:val="0"/>
          <w:divBdr>
            <w:top w:val="none" w:sz="0" w:space="0" w:color="auto"/>
            <w:left w:val="none" w:sz="0" w:space="0" w:color="auto"/>
            <w:bottom w:val="none" w:sz="0" w:space="0" w:color="auto"/>
            <w:right w:val="none" w:sz="0" w:space="0" w:color="auto"/>
          </w:divBdr>
        </w:div>
        <w:div w:id="967589623">
          <w:marLeft w:val="0"/>
          <w:marRight w:val="0"/>
          <w:marTop w:val="0"/>
          <w:marBottom w:val="0"/>
          <w:divBdr>
            <w:top w:val="none" w:sz="0" w:space="0" w:color="auto"/>
            <w:left w:val="none" w:sz="0" w:space="0" w:color="auto"/>
            <w:bottom w:val="none" w:sz="0" w:space="0" w:color="auto"/>
            <w:right w:val="none" w:sz="0" w:space="0" w:color="auto"/>
          </w:divBdr>
        </w:div>
        <w:div w:id="791482766">
          <w:marLeft w:val="0"/>
          <w:marRight w:val="0"/>
          <w:marTop w:val="0"/>
          <w:marBottom w:val="0"/>
          <w:divBdr>
            <w:top w:val="none" w:sz="0" w:space="0" w:color="auto"/>
            <w:left w:val="none" w:sz="0" w:space="0" w:color="auto"/>
            <w:bottom w:val="none" w:sz="0" w:space="0" w:color="auto"/>
            <w:right w:val="none" w:sz="0" w:space="0" w:color="auto"/>
          </w:divBdr>
        </w:div>
        <w:div w:id="305860068">
          <w:marLeft w:val="0"/>
          <w:marRight w:val="0"/>
          <w:marTop w:val="0"/>
          <w:marBottom w:val="0"/>
          <w:divBdr>
            <w:top w:val="none" w:sz="0" w:space="0" w:color="auto"/>
            <w:left w:val="none" w:sz="0" w:space="0" w:color="auto"/>
            <w:bottom w:val="none" w:sz="0" w:space="0" w:color="auto"/>
            <w:right w:val="none" w:sz="0" w:space="0" w:color="auto"/>
          </w:divBdr>
        </w:div>
        <w:div w:id="1818960979">
          <w:marLeft w:val="0"/>
          <w:marRight w:val="0"/>
          <w:marTop w:val="0"/>
          <w:marBottom w:val="0"/>
          <w:divBdr>
            <w:top w:val="none" w:sz="0" w:space="0" w:color="auto"/>
            <w:left w:val="none" w:sz="0" w:space="0" w:color="auto"/>
            <w:bottom w:val="none" w:sz="0" w:space="0" w:color="auto"/>
            <w:right w:val="none" w:sz="0" w:space="0" w:color="auto"/>
          </w:divBdr>
        </w:div>
        <w:div w:id="580913480">
          <w:marLeft w:val="0"/>
          <w:marRight w:val="0"/>
          <w:marTop w:val="0"/>
          <w:marBottom w:val="0"/>
          <w:divBdr>
            <w:top w:val="none" w:sz="0" w:space="0" w:color="auto"/>
            <w:left w:val="none" w:sz="0" w:space="0" w:color="auto"/>
            <w:bottom w:val="none" w:sz="0" w:space="0" w:color="auto"/>
            <w:right w:val="none" w:sz="0" w:space="0" w:color="auto"/>
          </w:divBdr>
        </w:div>
        <w:div w:id="364790222">
          <w:marLeft w:val="0"/>
          <w:marRight w:val="0"/>
          <w:marTop w:val="0"/>
          <w:marBottom w:val="0"/>
          <w:divBdr>
            <w:top w:val="none" w:sz="0" w:space="0" w:color="auto"/>
            <w:left w:val="none" w:sz="0" w:space="0" w:color="auto"/>
            <w:bottom w:val="none" w:sz="0" w:space="0" w:color="auto"/>
            <w:right w:val="none" w:sz="0" w:space="0" w:color="auto"/>
          </w:divBdr>
        </w:div>
        <w:div w:id="563874661">
          <w:marLeft w:val="0"/>
          <w:marRight w:val="0"/>
          <w:marTop w:val="0"/>
          <w:marBottom w:val="0"/>
          <w:divBdr>
            <w:top w:val="none" w:sz="0" w:space="0" w:color="auto"/>
            <w:left w:val="none" w:sz="0" w:space="0" w:color="auto"/>
            <w:bottom w:val="none" w:sz="0" w:space="0" w:color="auto"/>
            <w:right w:val="none" w:sz="0" w:space="0" w:color="auto"/>
          </w:divBdr>
        </w:div>
        <w:div w:id="643043920">
          <w:marLeft w:val="0"/>
          <w:marRight w:val="0"/>
          <w:marTop w:val="0"/>
          <w:marBottom w:val="0"/>
          <w:divBdr>
            <w:top w:val="none" w:sz="0" w:space="0" w:color="auto"/>
            <w:left w:val="none" w:sz="0" w:space="0" w:color="auto"/>
            <w:bottom w:val="none" w:sz="0" w:space="0" w:color="auto"/>
            <w:right w:val="none" w:sz="0" w:space="0" w:color="auto"/>
          </w:divBdr>
        </w:div>
        <w:div w:id="431127546">
          <w:marLeft w:val="0"/>
          <w:marRight w:val="0"/>
          <w:marTop w:val="0"/>
          <w:marBottom w:val="0"/>
          <w:divBdr>
            <w:top w:val="none" w:sz="0" w:space="0" w:color="auto"/>
            <w:left w:val="none" w:sz="0" w:space="0" w:color="auto"/>
            <w:bottom w:val="none" w:sz="0" w:space="0" w:color="auto"/>
            <w:right w:val="none" w:sz="0" w:space="0" w:color="auto"/>
          </w:divBdr>
        </w:div>
        <w:div w:id="1555695360">
          <w:marLeft w:val="0"/>
          <w:marRight w:val="0"/>
          <w:marTop w:val="0"/>
          <w:marBottom w:val="0"/>
          <w:divBdr>
            <w:top w:val="none" w:sz="0" w:space="0" w:color="auto"/>
            <w:left w:val="none" w:sz="0" w:space="0" w:color="auto"/>
            <w:bottom w:val="none" w:sz="0" w:space="0" w:color="auto"/>
            <w:right w:val="none" w:sz="0" w:space="0" w:color="auto"/>
          </w:divBdr>
        </w:div>
        <w:div w:id="531454275">
          <w:marLeft w:val="0"/>
          <w:marRight w:val="0"/>
          <w:marTop w:val="0"/>
          <w:marBottom w:val="0"/>
          <w:divBdr>
            <w:top w:val="none" w:sz="0" w:space="0" w:color="auto"/>
            <w:left w:val="none" w:sz="0" w:space="0" w:color="auto"/>
            <w:bottom w:val="none" w:sz="0" w:space="0" w:color="auto"/>
            <w:right w:val="none" w:sz="0" w:space="0" w:color="auto"/>
          </w:divBdr>
        </w:div>
        <w:div w:id="334461036">
          <w:marLeft w:val="0"/>
          <w:marRight w:val="0"/>
          <w:marTop w:val="0"/>
          <w:marBottom w:val="0"/>
          <w:divBdr>
            <w:top w:val="none" w:sz="0" w:space="0" w:color="auto"/>
            <w:left w:val="none" w:sz="0" w:space="0" w:color="auto"/>
            <w:bottom w:val="none" w:sz="0" w:space="0" w:color="auto"/>
            <w:right w:val="none" w:sz="0" w:space="0" w:color="auto"/>
          </w:divBdr>
        </w:div>
        <w:div w:id="1819572233">
          <w:marLeft w:val="0"/>
          <w:marRight w:val="0"/>
          <w:marTop w:val="0"/>
          <w:marBottom w:val="0"/>
          <w:divBdr>
            <w:top w:val="none" w:sz="0" w:space="0" w:color="auto"/>
            <w:left w:val="none" w:sz="0" w:space="0" w:color="auto"/>
            <w:bottom w:val="none" w:sz="0" w:space="0" w:color="auto"/>
            <w:right w:val="none" w:sz="0" w:space="0" w:color="auto"/>
          </w:divBdr>
        </w:div>
        <w:div w:id="460655186">
          <w:marLeft w:val="0"/>
          <w:marRight w:val="0"/>
          <w:marTop w:val="0"/>
          <w:marBottom w:val="0"/>
          <w:divBdr>
            <w:top w:val="none" w:sz="0" w:space="0" w:color="auto"/>
            <w:left w:val="none" w:sz="0" w:space="0" w:color="auto"/>
            <w:bottom w:val="none" w:sz="0" w:space="0" w:color="auto"/>
            <w:right w:val="none" w:sz="0" w:space="0" w:color="auto"/>
          </w:divBdr>
        </w:div>
        <w:div w:id="1819493992">
          <w:marLeft w:val="0"/>
          <w:marRight w:val="0"/>
          <w:marTop w:val="0"/>
          <w:marBottom w:val="0"/>
          <w:divBdr>
            <w:top w:val="none" w:sz="0" w:space="0" w:color="auto"/>
            <w:left w:val="none" w:sz="0" w:space="0" w:color="auto"/>
            <w:bottom w:val="none" w:sz="0" w:space="0" w:color="auto"/>
            <w:right w:val="none" w:sz="0" w:space="0" w:color="auto"/>
          </w:divBdr>
        </w:div>
        <w:div w:id="672798718">
          <w:marLeft w:val="0"/>
          <w:marRight w:val="0"/>
          <w:marTop w:val="0"/>
          <w:marBottom w:val="0"/>
          <w:divBdr>
            <w:top w:val="none" w:sz="0" w:space="0" w:color="auto"/>
            <w:left w:val="none" w:sz="0" w:space="0" w:color="auto"/>
            <w:bottom w:val="none" w:sz="0" w:space="0" w:color="auto"/>
            <w:right w:val="none" w:sz="0" w:space="0" w:color="auto"/>
          </w:divBdr>
        </w:div>
        <w:div w:id="28142478">
          <w:marLeft w:val="0"/>
          <w:marRight w:val="0"/>
          <w:marTop w:val="0"/>
          <w:marBottom w:val="0"/>
          <w:divBdr>
            <w:top w:val="none" w:sz="0" w:space="0" w:color="auto"/>
            <w:left w:val="none" w:sz="0" w:space="0" w:color="auto"/>
            <w:bottom w:val="none" w:sz="0" w:space="0" w:color="auto"/>
            <w:right w:val="none" w:sz="0" w:space="0" w:color="auto"/>
          </w:divBdr>
        </w:div>
      </w:divsChild>
    </w:div>
    <w:div w:id="1631863212">
      <w:bodyDiv w:val="1"/>
      <w:marLeft w:val="0"/>
      <w:marRight w:val="0"/>
      <w:marTop w:val="0"/>
      <w:marBottom w:val="0"/>
      <w:divBdr>
        <w:top w:val="none" w:sz="0" w:space="0" w:color="auto"/>
        <w:left w:val="none" w:sz="0" w:space="0" w:color="auto"/>
        <w:bottom w:val="none" w:sz="0" w:space="0" w:color="auto"/>
        <w:right w:val="none" w:sz="0" w:space="0" w:color="auto"/>
      </w:divBdr>
    </w:div>
    <w:div w:id="1766219166">
      <w:bodyDiv w:val="1"/>
      <w:marLeft w:val="0"/>
      <w:marRight w:val="0"/>
      <w:marTop w:val="0"/>
      <w:marBottom w:val="0"/>
      <w:divBdr>
        <w:top w:val="none" w:sz="0" w:space="0" w:color="auto"/>
        <w:left w:val="none" w:sz="0" w:space="0" w:color="auto"/>
        <w:bottom w:val="none" w:sz="0" w:space="0" w:color="auto"/>
        <w:right w:val="none" w:sz="0" w:space="0" w:color="auto"/>
      </w:divBdr>
    </w:div>
    <w:div w:id="1801998911">
      <w:bodyDiv w:val="1"/>
      <w:marLeft w:val="0"/>
      <w:marRight w:val="0"/>
      <w:marTop w:val="0"/>
      <w:marBottom w:val="0"/>
      <w:divBdr>
        <w:top w:val="none" w:sz="0" w:space="0" w:color="auto"/>
        <w:left w:val="none" w:sz="0" w:space="0" w:color="auto"/>
        <w:bottom w:val="none" w:sz="0" w:space="0" w:color="auto"/>
        <w:right w:val="none" w:sz="0" w:space="0" w:color="auto"/>
      </w:divBdr>
    </w:div>
    <w:div w:id="1824734738">
      <w:bodyDiv w:val="1"/>
      <w:marLeft w:val="0"/>
      <w:marRight w:val="0"/>
      <w:marTop w:val="0"/>
      <w:marBottom w:val="0"/>
      <w:divBdr>
        <w:top w:val="none" w:sz="0" w:space="0" w:color="auto"/>
        <w:left w:val="none" w:sz="0" w:space="0" w:color="auto"/>
        <w:bottom w:val="none" w:sz="0" w:space="0" w:color="auto"/>
        <w:right w:val="none" w:sz="0" w:space="0" w:color="auto"/>
      </w:divBdr>
    </w:div>
    <w:div w:id="1945653099">
      <w:bodyDiv w:val="1"/>
      <w:marLeft w:val="0"/>
      <w:marRight w:val="0"/>
      <w:marTop w:val="0"/>
      <w:marBottom w:val="0"/>
      <w:divBdr>
        <w:top w:val="none" w:sz="0" w:space="0" w:color="auto"/>
        <w:left w:val="none" w:sz="0" w:space="0" w:color="auto"/>
        <w:bottom w:val="none" w:sz="0" w:space="0" w:color="auto"/>
        <w:right w:val="none" w:sz="0" w:space="0" w:color="auto"/>
      </w:divBdr>
    </w:div>
    <w:div w:id="21355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h/vs3mc3zz2c647no/AAAt3WoRaNfQGXrFeA2v97_Ha?dl=0" TargetMode="External"/><Relationship Id="rId18" Type="http://schemas.openxmlformats.org/officeDocument/2006/relationships/hyperlink" Target="https://www.youtube.com/channel/UCp9_h7Z7v3OHa8c9KPVsEz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mi.qc.ca/"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instagram.com/festivaldelanaudiere/" TargetMode="External"/><Relationship Id="rId20" Type="http://schemas.openxmlformats.org/officeDocument/2006/relationships/hyperlink" Target="http://cn2communica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festivaldelanaudiere/?ref=ts" TargetMode="External"/><Relationship Id="rId22" Type="http://schemas.openxmlformats.org/officeDocument/2006/relationships/theme" Target="theme/theme1.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8F64CD9-18C9-4AC8-8775-01D3160026A5}">
    <t:Anchor>
      <t:Comment id="638128992"/>
    </t:Anchor>
    <t:History>
      <t:Event id="{6C7FD6A8-6984-4891-AED3-85DA0CBCAD4C}" time="2022-04-19T15:52:32.333Z">
        <t:Attribution userId="S::cchristin@lanaudiere.org::db9a4b4a-b199-47fc-bae8-217ede530af1" userProvider="AD" userName="Claude Christin"/>
        <t:Anchor>
          <t:Comment id="914277834"/>
        </t:Anchor>
        <t:Create/>
      </t:Event>
      <t:Event id="{80EB84FE-E2C9-4A08-AC79-A9E02BF634F1}" time="2022-04-19T15:52:32.333Z">
        <t:Attribution userId="S::cchristin@lanaudiere.org::db9a4b4a-b199-47fc-bae8-217ede530af1" userProvider="AD" userName="Claude Christin"/>
        <t:Anchor>
          <t:Comment id="914277834"/>
        </t:Anchor>
        <t:Assign userId="S::cneveu@lanaudiere.org::74050fdd-b621-49ea-be24-d998080d012d" userProvider="AD" userName="Chantal Neveu"/>
      </t:Event>
      <t:Event id="{5AC06A1E-DBEA-4CA3-8EF8-1D2D40A56A37}" time="2022-04-19T15:52:32.333Z">
        <t:Attribution userId="S::cchristin@lanaudiere.org::db9a4b4a-b199-47fc-bae8-217ede530af1" userProvider="AD" userName="Claude Christin"/>
        <t:Anchor>
          <t:Comment id="914277834"/>
        </t:Anchor>
        <t:SetTitle title="@Chantal Neveu sur le site Internet c'est indiqué : Alchimiste Microbrasserie"/>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5B7054AE13C4FB3F90769B1CD5B58" ma:contentTypeVersion="13" ma:contentTypeDescription="Crée un document." ma:contentTypeScope="" ma:versionID="0f643359709775d6c34ff3d3737ab1db">
  <xsd:schema xmlns:xsd="http://www.w3.org/2001/XMLSchema" xmlns:xs="http://www.w3.org/2001/XMLSchema" xmlns:p="http://schemas.microsoft.com/office/2006/metadata/properties" xmlns:ns2="06e52d0d-43c1-4c60-8def-4ce63610675d" xmlns:ns3="4292eac2-f4ff-4f21-a9ed-ce82d9fe4f71" targetNamespace="http://schemas.microsoft.com/office/2006/metadata/properties" ma:root="true" ma:fieldsID="3e28c5b19542547e88a4f08f65c9525e" ns2:_="" ns3:_="">
    <xsd:import namespace="06e52d0d-43c1-4c60-8def-4ce63610675d"/>
    <xsd:import namespace="4292eac2-f4ff-4f21-a9ed-ce82d9fe4f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52d0d-43c1-4c60-8def-4ce636106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92eac2-f4ff-4f21-a9ed-ce82d9fe4f7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C71A7-9CAA-452C-AB7D-60EA8C689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52d0d-43c1-4c60-8def-4ce63610675d"/>
    <ds:schemaRef ds:uri="4292eac2-f4ff-4f21-a9ed-ce82d9fe4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32E10-A63F-4CDB-AA55-6E6E09A5B0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342D28-E966-4189-880B-68496F915137}">
  <ds:schemaRefs>
    <ds:schemaRef ds:uri="http://schemas.microsoft.com/sharepoint/v3/contenttype/forms"/>
  </ds:schemaRefs>
</ds:datastoreItem>
</file>

<file path=customXml/itemProps4.xml><?xml version="1.0" encoding="utf-8"?>
<ds:datastoreItem xmlns:ds="http://schemas.openxmlformats.org/officeDocument/2006/customXml" ds:itemID="{87BBB130-2179-4CCF-BE46-35170E69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4833</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Roy</dc:creator>
  <cp:keywords/>
  <dc:description/>
  <cp:lastModifiedBy>Xavier Roy</cp:lastModifiedBy>
  <cp:revision>3</cp:revision>
  <cp:lastPrinted>2022-07-08T16:49:00Z</cp:lastPrinted>
  <dcterms:created xsi:type="dcterms:W3CDTF">2022-07-19T18:41:00Z</dcterms:created>
  <dcterms:modified xsi:type="dcterms:W3CDTF">2022-07-19T18:57:00Z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0x0101008485B7054AE13C4FB3F90769B1CD5B58</vt:lpwstr>
  </property>
</Properties>
</file>